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F30C2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751DAA">
        <w:rPr>
          <w:rFonts w:asciiTheme="minorHAnsi" w:hAnsiTheme="minorHAnsi"/>
          <w:b/>
          <w:sz w:val="26"/>
          <w:lang w:val="pl-PL"/>
        </w:rPr>
        <w:t>FUN</w:t>
      </w:r>
      <w:r w:rsidRPr="00B90B29">
        <w:rPr>
          <w:rFonts w:asciiTheme="minorHAnsi" w:hAnsiTheme="minorHAnsi"/>
          <w:b/>
          <w:sz w:val="26"/>
          <w:lang w:val="pl-PL"/>
        </w:rPr>
        <w:t>DACJA WESOŁE DZIECIAKI</w:t>
      </w:r>
    </w:p>
    <w:p w14:paraId="06EE4FA8" w14:textId="77777777" w:rsidR="00856B61" w:rsidRPr="00B90B29" w:rsidRDefault="00B90B29" w:rsidP="00751DAA">
      <w:pPr>
        <w:jc w:val="center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b/>
          <w:sz w:val="48"/>
          <w:lang w:val="pl-PL"/>
        </w:rPr>
        <w:t>STANDARDY OCHRONY MAŁOLETNICH</w:t>
      </w:r>
    </w:p>
    <w:p w14:paraId="7F7296F3" w14:textId="77777777" w:rsidR="00856B61" w:rsidRPr="00B90B29" w:rsidRDefault="00B90B29" w:rsidP="00751DAA">
      <w:pPr>
        <w:jc w:val="center"/>
        <w:rPr>
          <w:rFonts w:asciiTheme="minorHAnsi" w:hAnsiTheme="minorHAnsi"/>
          <w:iCs/>
          <w:lang w:val="pl-PL"/>
        </w:rPr>
      </w:pPr>
      <w:r w:rsidRPr="00B90B29">
        <w:rPr>
          <w:rFonts w:asciiTheme="minorHAnsi" w:hAnsiTheme="minorHAnsi"/>
          <w:iCs/>
          <w:sz w:val="30"/>
          <w:lang w:val="pl-PL"/>
        </w:rPr>
        <w:t>Polityka ochrony dzieci</w:t>
      </w:r>
    </w:p>
    <w:p w14:paraId="6A15EDF2" w14:textId="77777777" w:rsidR="00856B61" w:rsidRPr="00B90B29" w:rsidRDefault="00856B61" w:rsidP="00751DAA">
      <w:pPr>
        <w:jc w:val="both"/>
        <w:rPr>
          <w:rFonts w:asciiTheme="minorHAnsi" w:hAnsiTheme="minorHAnsi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6"/>
        <w:gridCol w:w="4870"/>
      </w:tblGrid>
      <w:tr w:rsidR="00B90B29" w:rsidRPr="00B90B29" w14:paraId="585EBCCE" w14:textId="77777777">
        <w:trPr>
          <w:jc w:val="center"/>
        </w:trPr>
        <w:tc>
          <w:tcPr>
            <w:tcW w:w="4873" w:type="dxa"/>
            <w:shd w:val="clear" w:color="auto" w:fill="EDEDED"/>
            <w:vAlign w:val="center"/>
          </w:tcPr>
          <w:p w14:paraId="66565EE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Nazwa</w:t>
            </w:r>
          </w:p>
        </w:tc>
        <w:tc>
          <w:tcPr>
            <w:tcW w:w="4873" w:type="dxa"/>
            <w:vAlign w:val="center"/>
          </w:tcPr>
          <w:p w14:paraId="1A841678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Fundacja WESOŁE DZIECIAKI</w:t>
            </w:r>
          </w:p>
        </w:tc>
      </w:tr>
      <w:tr w:rsidR="00B90B29" w:rsidRPr="00B90B29" w14:paraId="39AC7789" w14:textId="77777777">
        <w:trPr>
          <w:jc w:val="center"/>
        </w:trPr>
        <w:tc>
          <w:tcPr>
            <w:tcW w:w="4873" w:type="dxa"/>
            <w:shd w:val="clear" w:color="auto" w:fill="EDEDED"/>
            <w:vAlign w:val="center"/>
          </w:tcPr>
          <w:p w14:paraId="457E020D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KRS</w:t>
            </w:r>
          </w:p>
        </w:tc>
        <w:tc>
          <w:tcPr>
            <w:tcW w:w="4873" w:type="dxa"/>
            <w:vAlign w:val="center"/>
          </w:tcPr>
          <w:p w14:paraId="0E21970D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0001245755</w:t>
            </w:r>
          </w:p>
        </w:tc>
      </w:tr>
      <w:tr w:rsidR="00B90B29" w:rsidRPr="00B90B29" w14:paraId="73102F70" w14:textId="77777777">
        <w:trPr>
          <w:jc w:val="center"/>
        </w:trPr>
        <w:tc>
          <w:tcPr>
            <w:tcW w:w="4873" w:type="dxa"/>
            <w:shd w:val="clear" w:color="auto" w:fill="EDEDED"/>
            <w:vAlign w:val="center"/>
          </w:tcPr>
          <w:p w14:paraId="287283E2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Siedziba</w:t>
            </w:r>
          </w:p>
        </w:tc>
        <w:tc>
          <w:tcPr>
            <w:tcW w:w="4873" w:type="dxa"/>
            <w:vAlign w:val="center"/>
          </w:tcPr>
          <w:p w14:paraId="4C3A4905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Łódź</w:t>
            </w:r>
          </w:p>
        </w:tc>
      </w:tr>
      <w:tr w:rsidR="00B90B29" w:rsidRPr="00B90B29" w14:paraId="34B5020B" w14:textId="77777777">
        <w:trPr>
          <w:jc w:val="center"/>
        </w:trPr>
        <w:tc>
          <w:tcPr>
            <w:tcW w:w="4873" w:type="dxa"/>
            <w:shd w:val="clear" w:color="auto" w:fill="EDEDED"/>
            <w:vAlign w:val="center"/>
          </w:tcPr>
          <w:p w14:paraId="4EF8C7BC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Adres</w:t>
            </w:r>
          </w:p>
        </w:tc>
        <w:tc>
          <w:tcPr>
            <w:tcW w:w="4873" w:type="dxa"/>
            <w:vAlign w:val="center"/>
          </w:tcPr>
          <w:p w14:paraId="39134E70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ul. Górnicza 24, lok. 21, 91-765 Łódź</w:t>
            </w:r>
          </w:p>
        </w:tc>
      </w:tr>
      <w:tr w:rsidR="00B90B29" w:rsidRPr="00B90B29" w14:paraId="0E0057FE" w14:textId="77777777">
        <w:trPr>
          <w:jc w:val="center"/>
        </w:trPr>
        <w:tc>
          <w:tcPr>
            <w:tcW w:w="4873" w:type="dxa"/>
            <w:shd w:val="clear" w:color="auto" w:fill="EDEDED"/>
            <w:vAlign w:val="center"/>
          </w:tcPr>
          <w:p w14:paraId="1F1C344B" w14:textId="65F29D7F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 xml:space="preserve">Strona </w:t>
            </w:r>
            <w:r>
              <w:rPr>
                <w:rFonts w:asciiTheme="minorHAnsi" w:hAnsiTheme="minorHAnsi"/>
                <w:lang w:val="pl-PL"/>
              </w:rPr>
              <w:t>I</w:t>
            </w:r>
            <w:r w:rsidRPr="00B90B29">
              <w:rPr>
                <w:rFonts w:asciiTheme="minorHAnsi" w:hAnsiTheme="minorHAnsi"/>
                <w:lang w:val="pl-PL"/>
              </w:rPr>
              <w:t>nternetowa</w:t>
            </w:r>
          </w:p>
        </w:tc>
        <w:tc>
          <w:tcPr>
            <w:tcW w:w="4873" w:type="dxa"/>
            <w:vAlign w:val="center"/>
          </w:tcPr>
          <w:p w14:paraId="180EE1FD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www.fundacjawesoledzieciaki.pl</w:t>
            </w:r>
          </w:p>
        </w:tc>
      </w:tr>
    </w:tbl>
    <w:p w14:paraId="3E3C5DC7" w14:textId="77777777" w:rsidR="00856B61" w:rsidRPr="00B90B29" w:rsidRDefault="00856B61" w:rsidP="00751DAA">
      <w:pPr>
        <w:jc w:val="both"/>
        <w:rPr>
          <w:rFonts w:asciiTheme="minorHAnsi" w:hAnsiTheme="minorHAnsi"/>
          <w:lang w:val="pl-PL"/>
        </w:rPr>
      </w:pPr>
    </w:p>
    <w:p w14:paraId="2CE65F1B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b/>
          <w:lang w:val="pl-PL"/>
        </w:rPr>
        <w:t>Przyjęte uchwałą Zarządu Fundacji nr 1 z dnia 21 sierpnia 2026 r.</w:t>
      </w:r>
    </w:p>
    <w:p w14:paraId="1CDB510C" w14:textId="59F0B3D4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Data wejścia w życie: 21 sierpnia 2026 r.</w:t>
      </w:r>
    </w:p>
    <w:p w14:paraId="466686FD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Podstawa prawna i stan prawny</w:t>
      </w:r>
    </w:p>
    <w:p w14:paraId="66556B27" w14:textId="651178C9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>
        <w:t>Stan prawny zweryfikowany na dzień 24 sierpnia 2026 r.</w:t>
      </w:r>
    </w:p>
    <w:p w14:paraId="75FCAFCD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Ustawa z dnia 13 maja 2016 r. o przeciwdziałaniu zagrożeniom przestępczością na tle seksualnym i ochronie małoletnich (tekst jednolity: Dz.U. z 2026 r. poz. 110, z </w:t>
      </w:r>
      <w:proofErr w:type="spellStart"/>
      <w:r w:rsidRPr="00B90B29">
        <w:rPr>
          <w:rFonts w:asciiTheme="minorHAnsi" w:hAnsiTheme="minorHAnsi"/>
          <w:lang w:val="pl-PL"/>
        </w:rPr>
        <w:t>późn</w:t>
      </w:r>
      <w:proofErr w:type="spellEnd"/>
      <w:r w:rsidRPr="00B90B29">
        <w:rPr>
          <w:rFonts w:asciiTheme="minorHAnsi" w:hAnsiTheme="minorHAnsi"/>
          <w:lang w:val="pl-PL"/>
        </w:rPr>
        <w:t>. zm.), w szczególności art. 21, art. 22b, art. 22c i art. 23b.</w:t>
      </w:r>
    </w:p>
    <w:p w14:paraId="79F1363E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Ustawa z dnia 6 czerwca 1997 r. – Kodeks karny (tekst jednolity: Dz.U. z 2025 r. poz. 383, z </w:t>
      </w:r>
      <w:proofErr w:type="spellStart"/>
      <w:r w:rsidRPr="00B90B29">
        <w:rPr>
          <w:rFonts w:asciiTheme="minorHAnsi" w:hAnsiTheme="minorHAnsi"/>
          <w:lang w:val="pl-PL"/>
        </w:rPr>
        <w:t>późn</w:t>
      </w:r>
      <w:proofErr w:type="spellEnd"/>
      <w:r w:rsidRPr="00B90B29">
        <w:rPr>
          <w:rFonts w:asciiTheme="minorHAnsi" w:hAnsiTheme="minorHAnsi"/>
          <w:lang w:val="pl-PL"/>
        </w:rPr>
        <w:t>. zm.), w szczególności art. 240.</w:t>
      </w:r>
    </w:p>
    <w:p w14:paraId="35BAE295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Ustawa z dnia 6 czerwca 1997 r. – Kodeks postępowania karnego (tekst jednolity: Dz.U. z 2026 r. poz. 490, z </w:t>
      </w:r>
      <w:proofErr w:type="spellStart"/>
      <w:r w:rsidRPr="00B90B29">
        <w:rPr>
          <w:rFonts w:asciiTheme="minorHAnsi" w:hAnsiTheme="minorHAnsi"/>
          <w:lang w:val="pl-PL"/>
        </w:rPr>
        <w:t>późn</w:t>
      </w:r>
      <w:proofErr w:type="spellEnd"/>
      <w:r w:rsidRPr="00B90B29">
        <w:rPr>
          <w:rFonts w:asciiTheme="minorHAnsi" w:hAnsiTheme="minorHAnsi"/>
          <w:lang w:val="pl-PL"/>
        </w:rPr>
        <w:t>. zm.), w szczególności art. 304.</w:t>
      </w:r>
    </w:p>
    <w:p w14:paraId="5D9343EC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Ustawa z dnia 17 listopada 1964 r. – Kodeks postępowania cywilnego (tekst jednolity: Dz.U. z 2026 r. poz. 468, z </w:t>
      </w:r>
      <w:proofErr w:type="spellStart"/>
      <w:r w:rsidRPr="00B90B29">
        <w:rPr>
          <w:rFonts w:asciiTheme="minorHAnsi" w:hAnsiTheme="minorHAnsi"/>
          <w:lang w:val="pl-PL"/>
        </w:rPr>
        <w:t>późn</w:t>
      </w:r>
      <w:proofErr w:type="spellEnd"/>
      <w:r w:rsidRPr="00B90B29">
        <w:rPr>
          <w:rFonts w:asciiTheme="minorHAnsi" w:hAnsiTheme="minorHAnsi"/>
          <w:lang w:val="pl-PL"/>
        </w:rPr>
        <w:t>. zm.), w szczególności art. 572.</w:t>
      </w:r>
    </w:p>
    <w:p w14:paraId="75A18DBF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Ustawa z dnia 9 czerwca 2022 r. o wspieraniu i resocjalizacji nieletnich (tekst jednolity: Dz.U. z 2026 r. poz. 163, z </w:t>
      </w:r>
      <w:proofErr w:type="spellStart"/>
      <w:r w:rsidRPr="00B90B29">
        <w:rPr>
          <w:rFonts w:asciiTheme="minorHAnsi" w:hAnsiTheme="minorHAnsi"/>
          <w:lang w:val="pl-PL"/>
        </w:rPr>
        <w:t>późn</w:t>
      </w:r>
      <w:proofErr w:type="spellEnd"/>
      <w:r w:rsidRPr="00B90B29">
        <w:rPr>
          <w:rFonts w:asciiTheme="minorHAnsi" w:hAnsiTheme="minorHAnsi"/>
          <w:lang w:val="pl-PL"/>
        </w:rPr>
        <w:t>. zm.), w szczególności art. 4.</w:t>
      </w:r>
    </w:p>
    <w:p w14:paraId="51C7D07F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Ustawa z dnia 29 lipca 2005 r. o przeciwdziałaniu przemocy domowej (tekst jednolity: Dz.U. z 2024 r. poz. 1673, z </w:t>
      </w:r>
      <w:proofErr w:type="spellStart"/>
      <w:r w:rsidRPr="00B90B29">
        <w:rPr>
          <w:rFonts w:asciiTheme="minorHAnsi" w:hAnsiTheme="minorHAnsi"/>
          <w:lang w:val="pl-PL"/>
        </w:rPr>
        <w:t>późn</w:t>
      </w:r>
      <w:proofErr w:type="spellEnd"/>
      <w:r w:rsidRPr="00B90B29">
        <w:rPr>
          <w:rFonts w:asciiTheme="minorHAnsi" w:hAnsiTheme="minorHAnsi"/>
          <w:lang w:val="pl-PL"/>
        </w:rPr>
        <w:t>. zm.), w zakresie właściwym dla działań Fundacji i współpracy z podmiotami uprawnionymi.</w:t>
      </w:r>
    </w:p>
    <w:p w14:paraId="79967891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Rozporządzenie Parlamentu Europejskiego i Rady (UE) 2016/679 z dnia 27 kwietnia 2016 r. (RODO) oraz ustawa z dnia 10 maja 2018 r. o ochronie danych osobowych – w zakresie przetwarzania danych dzieci, opiekunów i personelu.</w:t>
      </w:r>
    </w:p>
    <w:p w14:paraId="32D402B1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1. Cel, wartości i zakres Standardów</w:t>
      </w:r>
    </w:p>
    <w:p w14:paraId="0A781712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Dobro, bezpieczeństwo, godność i podmiotowość dziecka są nadrzędnymi wartościami Fundacji WESOŁE DZIECIAKI. Standardy mają tworzyć bezpieczne i wspierające środowisko dla każdego małoletniego uczestniczącego w działaniach Fundacji oraz chronić dzieci przed przemocą, wykorzystaniem, zaniedbaniem, naruszeniem prywatności i innymi formami krzywdzenia.</w:t>
      </w:r>
    </w:p>
    <w:p w14:paraId="3C19CE0E" w14:textId="62ABDFA9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Fundacja prowadzi i wspiera działania związane w szczególności z leczeniem, rehabilitacją, terapią, edukacją, wsparciem psychologicznym, integracją społeczną, aktywnością fizyczną oraz pomocą rodzinom dzieci i młodzieży. Standardy stosuje się do wszystkich tych działań, niezależnie od miejsca ich realizacji, w tym w siedzibie Fundacji, placówkach współpracujących, szkołach, przedszkolach, placówkach medycznych, podczas </w:t>
      </w:r>
      <w:r w:rsidRPr="00B90B29">
        <w:rPr>
          <w:rFonts w:asciiTheme="minorHAnsi" w:hAnsiTheme="minorHAnsi"/>
          <w:lang w:val="pl-PL"/>
        </w:rPr>
        <w:lastRenderedPageBreak/>
        <w:t>wyjazdów i wydarzeń, w miejscu zamieszkania dziecka w ramach terapii mobilnej oraz w kontaktach zdalnych.</w:t>
      </w:r>
    </w:p>
    <w:p w14:paraId="4502B19F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Do przestrzegania Standardów zobowiązana jest każda osoba realizująca działania na rzecz Fundacji lub dopuszczona przez Fundację do kontaktu z dziećmi, niezależnie od podstawy prawnej współpracy, a także – w odpowiednim zakresie – rodzice, opiekunowie, partnerzy, podwykonawcy i uczestnicy wydarzeń organizowanych przez Fundację.</w:t>
      </w:r>
    </w:p>
    <w:p w14:paraId="136505FE" w14:textId="77777777" w:rsidR="00856B61" w:rsidRPr="00B90B29" w:rsidRDefault="00B90B29" w:rsidP="00751DAA">
      <w:pPr>
        <w:pStyle w:val="Nagwek2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1.1. Zasady nadrzędne</w:t>
      </w:r>
    </w:p>
    <w:p w14:paraId="25A3A3F6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każde dziecko jest traktowane z szacunkiem i bez dyskryminacji;</w:t>
      </w:r>
    </w:p>
    <w:p w14:paraId="11D5E12C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działania wobec dziecka uwzględniają jego wiek, stopień rozwoju, stan zdrowia, niepełnosprawność, potrzeby komunikacyjne i emocjonalne;</w:t>
      </w:r>
    </w:p>
    <w:p w14:paraId="552C0F6D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kontakt z dzieckiem ma charakter profesjonalny, przejrzysty i związany z celem działania Fundacji;</w:t>
      </w:r>
    </w:p>
    <w:p w14:paraId="1658BC84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dziecko ma prawo do prywatności, informacji, wysłuchania oraz do zgłaszania dyskomfortu i sprzeciwu;</w:t>
      </w:r>
    </w:p>
    <w:p w14:paraId="6544C75A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bezpieczeństwo dziecka ma pierwszeństwo przed interesem wizerunkowym, organizacyjnym lub finansowym Fundacji;</w:t>
      </w:r>
    </w:p>
    <w:p w14:paraId="1AA0B8C4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każde podejrzenie krzywdzenia dziecka wymaga reakcji, udokumentowania i – gdy zachodzi potrzeba – zgłoszenia właściwym instytucjom.</w:t>
      </w:r>
    </w:p>
    <w:p w14:paraId="22DCEE5A" w14:textId="69038AD8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 xml:space="preserve">2. </w:t>
      </w:r>
      <w:r w:rsidR="00751DAA" w:rsidRPr="00B90B29">
        <w:rPr>
          <w:rFonts w:asciiTheme="minorHAnsi" w:hAnsiTheme="minorHAnsi"/>
          <w:color w:val="auto"/>
          <w:lang w:val="pl-PL"/>
        </w:rPr>
        <w:t>Słowniczek</w:t>
      </w:r>
    </w:p>
    <w:p w14:paraId="10B0C08D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b/>
          <w:lang w:val="pl-PL"/>
        </w:rPr>
        <w:t xml:space="preserve">Dziecko / małoletni – </w:t>
      </w:r>
      <w:r w:rsidRPr="00B90B29">
        <w:rPr>
          <w:rFonts w:asciiTheme="minorHAnsi" w:hAnsiTheme="minorHAnsi"/>
          <w:lang w:val="pl-PL"/>
        </w:rPr>
        <w:t>osoba, która nie ukończyła 18. roku życia.</w:t>
      </w:r>
    </w:p>
    <w:p w14:paraId="67D78A22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b/>
          <w:lang w:val="pl-PL"/>
        </w:rPr>
        <w:t xml:space="preserve">Personel – </w:t>
      </w:r>
      <w:r w:rsidRPr="00B90B29">
        <w:rPr>
          <w:rFonts w:asciiTheme="minorHAnsi" w:hAnsiTheme="minorHAnsi"/>
          <w:lang w:val="pl-PL"/>
        </w:rPr>
        <w:t>każda osoba wykonująca zadania na rzecz Fundacji, w szczególności pracownik, współpracownik, zleceniobiorca, wolontariusz, stażysta, praktykant, członek organu Fundacji, specjalista, trener, opiekun, prowadzący zajęcia lub podwykonawca mający kontakt z dziećmi.</w:t>
      </w:r>
    </w:p>
    <w:p w14:paraId="52DB1AEF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b/>
          <w:lang w:val="pl-PL"/>
        </w:rPr>
        <w:t xml:space="preserve">Opiekun – </w:t>
      </w:r>
      <w:r w:rsidRPr="00B90B29">
        <w:rPr>
          <w:rFonts w:asciiTheme="minorHAnsi" w:hAnsiTheme="minorHAnsi"/>
          <w:lang w:val="pl-PL"/>
        </w:rPr>
        <w:t>rodzic, opiekun prawny albo inna osoba uprawniona do reprezentowania dziecka.</w:t>
      </w:r>
    </w:p>
    <w:p w14:paraId="3AA521D5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b/>
          <w:lang w:val="pl-PL"/>
        </w:rPr>
        <w:t xml:space="preserve">Krzywdzenie dziecka – </w:t>
      </w:r>
      <w:r w:rsidRPr="00B90B29">
        <w:rPr>
          <w:rFonts w:asciiTheme="minorHAnsi" w:hAnsiTheme="minorHAnsi"/>
          <w:lang w:val="pl-PL"/>
        </w:rPr>
        <w:t>każde działanie lub zaniechanie naruszające prawa, interesy, bezpieczeństwo, godność lub dobra osobiste dziecka, w tym przemoc fizyczna, psychiczna, seksualna, rówieśnicza, zaniedbanie, wykorzystanie ekonomiczne lub krzywdzenie przy użyciu technologii.</w:t>
      </w:r>
    </w:p>
    <w:p w14:paraId="6C0FCE81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b/>
          <w:lang w:val="pl-PL"/>
        </w:rPr>
        <w:t xml:space="preserve">Przemoc wobec dziecka – </w:t>
      </w:r>
      <w:r w:rsidRPr="00B90B29">
        <w:rPr>
          <w:rFonts w:asciiTheme="minorHAnsi" w:hAnsiTheme="minorHAnsi"/>
          <w:lang w:val="pl-PL"/>
        </w:rPr>
        <w:t>jednorazowe albo powtarzające się działanie lub zaniechanie wykorzystujące przewagę fizyczną, psychiczną, społeczną lub ekonomiczną i powodujące albo mogące spowodować szkodę fizyczną lub psychiczną, cierpienie, poniżenie, naruszenie prywatności lub poczucie zagrożenia.</w:t>
      </w:r>
    </w:p>
    <w:p w14:paraId="35721ACF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Koordynator – Katarzyna </w:t>
      </w:r>
      <w:proofErr w:type="spellStart"/>
      <w:r w:rsidRPr="00B90B29">
        <w:rPr>
          <w:rFonts w:asciiTheme="minorHAnsi" w:hAnsiTheme="minorHAnsi"/>
          <w:lang w:val="pl-PL"/>
        </w:rPr>
        <w:t>Cichopek</w:t>
      </w:r>
      <w:proofErr w:type="spellEnd"/>
      <w:r w:rsidRPr="00B90B29">
        <w:rPr>
          <w:rFonts w:asciiTheme="minorHAnsi" w:hAnsiTheme="minorHAnsi"/>
          <w:lang w:val="pl-PL"/>
        </w:rPr>
        <w:t>, Prezes Zarządu Fundacji WESOŁE DZIECIAKI, osoba wyznaczona do przyjmowania zgłoszeń, koordynowania działań związanych z ochroną małoletnich, przygotowania personelu do stosowania Standardów oraz dokumentowania tych działań.</w:t>
      </w:r>
    </w:p>
    <w:p w14:paraId="757B390F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3. Odpowiedzialność za stosowanie Standardów</w:t>
      </w:r>
    </w:p>
    <w:p w14:paraId="1348E7B1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Za wdrożenie Standardów, organizację szkoleń, zapewnienie zasobów oraz wyznaczenie Koordynatora </w:t>
      </w:r>
      <w:proofErr w:type="gramStart"/>
      <w:r w:rsidRPr="00B90B29">
        <w:rPr>
          <w:rFonts w:asciiTheme="minorHAnsi" w:hAnsiTheme="minorHAnsi"/>
          <w:lang w:val="pl-PL"/>
        </w:rPr>
        <w:t>odpowiada</w:t>
      </w:r>
      <w:proofErr w:type="gramEnd"/>
      <w:r w:rsidRPr="00B90B29">
        <w:rPr>
          <w:rFonts w:asciiTheme="minorHAnsi" w:hAnsiTheme="minorHAnsi"/>
          <w:lang w:val="pl-PL"/>
        </w:rPr>
        <w:t xml:space="preserve"> Zarząd Fundacji.</w:t>
      </w:r>
    </w:p>
    <w:p w14:paraId="6EED32DC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Każdy członek personelu jest odpowiedzialny za znajomość Standardów, stosowanie ich w praktyce oraz niezwłoczne zgłaszanie niepokojących zdarzeń.</w:t>
      </w:r>
    </w:p>
    <w:p w14:paraId="1CC51FA7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zgłoszenie dotyczy członka Zarządu, w szczególności Prezesa Zarządu, sprawę przekazuje się Przewodniczącemu Rady Fundacji albo innemu członkowi Rady Fundacji niepozostającemu w konflikcie interesów. Rada Fundacji sprawuje nadzór nad dalszym postępowaniem.</w:t>
      </w:r>
    </w:p>
    <w:p w14:paraId="515C1BB7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sytuacji bezpośredniego zagrożenia życia lub zdrowia dziecka każdy członek personelu podejmuje niezwłoczne działania ratunkowe i zawiadamia odpowiednie służby, bez oczekiwania na zgodę Koordynatora lub Zarządu.</w:t>
      </w:r>
    </w:p>
    <w:p w14:paraId="55A01159" w14:textId="77777777" w:rsidR="00856B61" w:rsidRPr="00B90B29" w:rsidRDefault="00B90B29" w:rsidP="00751DAA">
      <w:pPr>
        <w:pStyle w:val="Listanumerowana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Osobą odpowiedzialną za przyjmowanie zgłoszeń dotyczących zdarzeń zagrażających małoletnim, organizowanie pierwszego wsparcia, przygotowanie personelu do stosowania Standardów, </w:t>
      </w:r>
      <w:r w:rsidRPr="00B90B29">
        <w:rPr>
          <w:rFonts w:asciiTheme="minorHAnsi" w:hAnsiTheme="minorHAnsi"/>
          <w:lang w:val="pl-PL"/>
        </w:rPr>
        <w:lastRenderedPageBreak/>
        <w:t xml:space="preserve">dokumentowanie zapoznania personelu ze Standardami oraz monitorowanie ich stosowania jest Katarzyna </w:t>
      </w:r>
      <w:proofErr w:type="spellStart"/>
      <w:r w:rsidRPr="00B90B29">
        <w:rPr>
          <w:rFonts w:asciiTheme="minorHAnsi" w:hAnsiTheme="minorHAnsi"/>
          <w:lang w:val="pl-PL"/>
        </w:rPr>
        <w:t>Cichopek</w:t>
      </w:r>
      <w:proofErr w:type="spellEnd"/>
      <w:r w:rsidRPr="00B90B29">
        <w:rPr>
          <w:rFonts w:asciiTheme="minorHAnsi" w:hAnsiTheme="minorHAnsi"/>
          <w:lang w:val="pl-PL"/>
        </w:rPr>
        <w:t xml:space="preserve"> – Prezes Zarządu Fundacji i Koordynator ds. ochrony małoletnich.</w:t>
      </w:r>
    </w:p>
    <w:p w14:paraId="78C66350" w14:textId="7A1596EE" w:rsidR="00856B61" w:rsidRPr="00B90B29" w:rsidRDefault="00B90B29" w:rsidP="00751DAA">
      <w:pPr>
        <w:pStyle w:val="Listanumerowana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Podstawowym kanałem kontaktu z Koordynatorem jest adres e-mail: kontakt@fundacjawesoledzieciaki.pl oraz formularz kontaktowy na stronie www.fundacjawesoledzieciaki.pl. </w:t>
      </w:r>
    </w:p>
    <w:p w14:paraId="6DDCE80D" w14:textId="77777777" w:rsidR="00856B61" w:rsidRPr="00B90B29" w:rsidRDefault="00B90B29" w:rsidP="00751DAA">
      <w:pPr>
        <w:pStyle w:val="Listanumerowana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zgłoszenie dotyczy Koordynatora lub innego członka Zarządu, należy je skierować do Rady Fundacji, z pominięciem osoby objętej zgłoszeniem. Poufne zgłoszenie do Rady Fundacji można przesłać listownie na adres rejestrowy Fundacji: ul. Górnicza 24, lok. 21, 91-765 Łódź, z dopiskiem „POUFNE – Rada Fundacji”.</w:t>
      </w:r>
    </w:p>
    <w:p w14:paraId="4EBF1B74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4. Bezpieczna rekrutacja i dopuszczanie osób do pracy z dziećmi</w:t>
      </w:r>
    </w:p>
    <w:p w14:paraId="148D1E2A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Rekrutacja do zadań związanych z kontaktem z dziećmi obejmuje weryfikację kwalifikacji zawodowych i etycznych, doświadczenia w pracy z dziećmi oraz – gdy jest to zasadne – referencji.</w:t>
      </w:r>
    </w:p>
    <w:p w14:paraId="04CAEFC0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>
        <w:t>Przed nawiązaniem stosunku pracy lub dopuszczeniem osoby do działalności związanej z wychowaniem, edukacją, wypoczynkiem, leczeniem, świadczeniem porad psychologicznych, rozwojem duchowym, uprawianiem sportu, realizacją innych zainteresowań przez małoletnich lub opieką nad nimi Fundacja wykonuje obowiązki określone w art. 21 ustawy o przeciwdziałaniu zagrożeniom przestępczością na tle seksualnym i ochronie małoletnich, z uwzględnieniem ustawowych wyjątków. Obejmuje to w szczególności uzyskanie przez Fundację wymaganych informacji z Rejestru Sprawców Przestępstw na Tle Seksualnym oraz przedłożenie przez osobę wymaganej informacji z Krajowego Rejestru Karnego i – gdy ma to zastosowanie – dokumentów lub oświadczeń dotyczących obywatelstwa i państw zamieszkania.</w:t>
      </w:r>
    </w:p>
    <w:p w14:paraId="785C5EF4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Kandydat przekazuje dane niezbędne do dokonania weryfikacji oraz składa oświadczenie o państwach zamieszkania, jeżeli wymagają tego przepisy. W przypadku zamieszkiwania za granicą przedstawia wymagane informacje lub dokumenty z właściwych rejestrów państw obcych.</w:t>
      </w:r>
    </w:p>
    <w:p w14:paraId="0AB3BE6A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Osoba, która nie spełnia ustawowych warunków dopuszczenia do pracy lub działalności z małoletnimi, nie może zostać do takiej aktywności dopuszczona.</w:t>
      </w:r>
    </w:p>
    <w:p w14:paraId="2C9CA115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>
        <w:t>Informacje uzyskane przez Fundację z właściwych rejestrów są utrwalane i dołączane do dokumentacji osoby dopuszczanej do działalności z małoletnimi, a wymagane informacje i oświadczenia przedstawione przez tę osobę są przechowywane zgodnie z art. 21 ust. 9 ustawy. Dostęp do tej dokumentacji mają wyłącznie osoby upoważnione.</w:t>
      </w:r>
    </w:p>
    <w:p w14:paraId="0FDC5B6E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5. Szkolenie, przygotowanie i obowiązki personelu</w:t>
      </w:r>
    </w:p>
    <w:p w14:paraId="13AC324D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Przed rozpoczęciem bezpośredniej pracy z dziećmi personel zapoznaje się ze Standardami i potwierdza to pisemnie.</w:t>
      </w:r>
    </w:p>
    <w:p w14:paraId="5012754F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Fundacja zapewnia szkolenie obejmujące co najmniej: rozpoznawanie sygnałów krzywdzenia, zasady bezpiecznych relacji, procedurę zgłaszania i interwencji, ochronę danych i wizerunku oraz bezpieczeństwo w komunikacji elektronicznej.</w:t>
      </w:r>
    </w:p>
    <w:p w14:paraId="6F2B4085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Szkolenia są odnawiane w miarę potrzeb, po istotnej zmianie procedur oraz co najmniej okresowo w ramach przeglądu Standardów.</w:t>
      </w:r>
    </w:p>
    <w:p w14:paraId="695732F0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ma obowiązek zachowywać trzeźwość i pełną zdolność do wykonywania powierzonych zadań. Niedopuszczalne jest wykonywanie pracy z dziećmi pod wpływem alkoholu, środków odurzających lub substancji ograniczających zdolność oceny i reakcji.</w:t>
      </w:r>
    </w:p>
    <w:p w14:paraId="514A0E82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nie może w obecności dzieci wypowiadać się lub zachowywać w sposób poniżający, dyskryminujący, wulgarny, seksualizujący, zastraszający ani promujący zachowania niebezpieczne lub niezgodne z prawem.</w:t>
      </w:r>
    </w:p>
    <w:p w14:paraId="211B6B98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zachowuje profesjonalny dystans, nie wykorzystuje relacji z dzieckiem dla własnych korzyści i nie buduje z dzieckiem relacji o charakterze zależności emocjonalnej.</w:t>
      </w:r>
    </w:p>
    <w:p w14:paraId="33FB5BF2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lastRenderedPageBreak/>
        <w:t>6. Zasady bezpiecznych relacji personelu z dziećmi</w:t>
      </w:r>
    </w:p>
    <w:p w14:paraId="4D030F75" w14:textId="77777777" w:rsidR="00856B61" w:rsidRPr="00B90B29" w:rsidRDefault="00B90B29" w:rsidP="00751DAA">
      <w:pPr>
        <w:pStyle w:val="Nagwek2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6.1. Praca i komunikacja z dzieckiem</w:t>
      </w:r>
    </w:p>
    <w:p w14:paraId="0974CC5B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język i sposób komunikacji muszą być dostosowane do wieku, rozwoju, możliwości poznawczych i potrzeb komunikacyjnych dziecka;</w:t>
      </w:r>
    </w:p>
    <w:p w14:paraId="60D07228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dziecko otrzymuje zrozumiałą informację o celu zajęć, zasadach oraz o tym, czego może się spodziewać;</w:t>
      </w:r>
    </w:p>
    <w:p w14:paraId="37B86417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zakazane jest ośmieszanie, obrażanie, upokarzanie, straszenie, szantażowanie, grożenie, krzyczenie na dziecko w celu dyscyplinowania, stosowanie kar cielesnych i innych form przemocy;</w:t>
      </w:r>
    </w:p>
    <w:p w14:paraId="37E48DFD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niedopuszczalne jest faworyzowanie dzieci lub dyskryminacja ze względu na płeć, stan zdrowia, niepełnosprawność, pochodzenie, wyznanie, sytuację rodzinną, status materialny albo inną cechę;</w:t>
      </w:r>
    </w:p>
    <w:p w14:paraId="5627EF43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nie komentuje wyglądu dziecka w sposób wartościujący lub seksualizujący i nie podejmuje rozmów o charakterze seksualnym poza sytuacjami wynikającymi z profesjonalnej pomocy, edukacji lub terapii prowadzonej przez osobę mającą odpowiednie kompetencje;</w:t>
      </w:r>
    </w:p>
    <w:p w14:paraId="5512BAB3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nie utrzymuje z dzieckiem wspólnych tajemnic dotyczących jego bezpieczeństwa, zdrowia lub krzywdzenia.</w:t>
      </w:r>
    </w:p>
    <w:p w14:paraId="4A914B4E" w14:textId="77777777" w:rsidR="00856B61" w:rsidRPr="00B90B29" w:rsidRDefault="00B90B29" w:rsidP="00751DAA">
      <w:pPr>
        <w:pStyle w:val="Nagwek2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6.2. Kontakt fizyczny i czynności terapeutyczne</w:t>
      </w:r>
    </w:p>
    <w:p w14:paraId="4302C6DA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Ze względu na charakter działalności Fundacji kontakt fizyczny może być elementem rehabilitacji, fizjoterapii, terapii, diagnostyki, ćwiczeń ruchowych, asekuracji, pomocy w samoobsłudze lub działań ratunkowych. Taki kontakt jest dopuszczalny wyłącznie, gdy jest celowy, proporcjonalny, zawodowo uzasadniony i prowadzony z poszanowaniem godności dziecka.</w:t>
      </w:r>
    </w:p>
    <w:p w14:paraId="5C937907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przed kontaktem fizycznym należy, w sposób dostosowany do możliwości dziecka, wyjaśnić jego cel i przebieg;</w:t>
      </w:r>
    </w:p>
    <w:p w14:paraId="2096E799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należy uwzględnić zgodę lub sprzeciw dziecka w zakresie, w jakim pozwalają na to jego wiek, stan i charakter świadczenia; sprzeciw, lęk lub ból dziecka wymagają zatrzymania czynności i ponownej oceny sytuacji, chyba że niezwłoczne działanie jest konieczne dla ochrony życia lub zdrowia;</w:t>
      </w:r>
    </w:p>
    <w:p w14:paraId="583F9B31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dotyk nie może wykraczać poza zakres niezbędny do realizacji świadczenia lub zapewnienia bezpieczeństwa;</w:t>
      </w:r>
    </w:p>
    <w:p w14:paraId="1B319300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czynności związane z rozbieraniem, higieną lub intymnymi obszarami ciała ogranicza się do sytuacji niezbędnych, wykonuje z zachowaniem prywatności i – gdy to możliwe – w obecności opiekuna lub drugiej upoważnionej osoby;</w:t>
      </w:r>
    </w:p>
    <w:p w14:paraId="57E12590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zabroniony jest kontakt fizyczny o charakterze seksualnym, erotycznym, </w:t>
      </w:r>
      <w:proofErr w:type="spellStart"/>
      <w:r w:rsidRPr="00B90B29">
        <w:rPr>
          <w:rFonts w:asciiTheme="minorHAnsi" w:hAnsiTheme="minorHAnsi"/>
          <w:lang w:val="pl-PL"/>
        </w:rPr>
        <w:t>przemocowym</w:t>
      </w:r>
      <w:proofErr w:type="spellEnd"/>
      <w:r w:rsidRPr="00B90B29">
        <w:rPr>
          <w:rFonts w:asciiTheme="minorHAnsi" w:hAnsiTheme="minorHAnsi"/>
          <w:lang w:val="pl-PL"/>
        </w:rPr>
        <w:t>, upokarzającym lub nieadekwatnym do profesjonalnej relacji.</w:t>
      </w:r>
    </w:p>
    <w:p w14:paraId="736AF8D9" w14:textId="77777777" w:rsidR="00856B61" w:rsidRPr="00B90B29" w:rsidRDefault="00B90B29" w:rsidP="00751DAA">
      <w:pPr>
        <w:pStyle w:val="Nagwek2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6.3. Zajęcia indywidualne, terapia mobilna i kontakt poza siedzibą</w:t>
      </w:r>
    </w:p>
    <w:p w14:paraId="69D9A07B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Indywidualna praca z dzieckiem jest dopuszczalna, gdy wynika z charakteru terapii, diagnozy, rehabilitacji lub innego świadczenia i odbywa się za wiedzą opiekuna oraz Fundacji.</w:t>
      </w:r>
    </w:p>
    <w:p w14:paraId="5CEE6E11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miarę możliwości zajęcia indywidualne odbywają się w pomieszczeniu umożliwiającym kontrolę warunków bezpieczeństwa, bez nieuzasadnionego izolowania dziecka.</w:t>
      </w:r>
    </w:p>
    <w:p w14:paraId="420164C8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przypadku terapii mobilnej, wizyt domowych, działań w szkole, przedszkolu, szpitalu lub innej placówce personel przestrzega tych samych zasad bezpieczeństwa, a miejsce, czas i osoba prowadząca są znane Fundacji i opiekunowi.</w:t>
      </w:r>
    </w:p>
    <w:p w14:paraId="4A8427FE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specyfika świadczenia wymaga przebywania sam na sam z dzieckiem, personel zapewnia maksymalną przejrzystość: uzgodniony harmonogram, możliwość kontaktu opiekuna z Fundacją, dokumentowanie świadczenia i brak prywatnych, nieformalnych spotkań.</w:t>
      </w:r>
    </w:p>
    <w:p w14:paraId="4AFF2539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Podczas wyjazdów i noclegów dorosły niebędący opiekunem prawnym dziecka nie nocuje z dzieckiem w jednym łóżku; organizacja noclegu powinna unikać kwaterowania jednego dorosłego sam na sam z jednym dzieckiem w pokoju, chyba że zachodzi szczególna, udokumentowana potrzeba opiekuńcza i wdrożono dodatkowe zabezpieczenia.</w:t>
      </w:r>
    </w:p>
    <w:p w14:paraId="3943CF67" w14:textId="77777777" w:rsidR="00856B61" w:rsidRPr="00B90B29" w:rsidRDefault="00B90B29" w:rsidP="00751DAA">
      <w:pPr>
        <w:pStyle w:val="Nagwek2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lastRenderedPageBreak/>
        <w:t>6.4. Kontakt poza zajęciami i media społecznościowe</w:t>
      </w:r>
    </w:p>
    <w:p w14:paraId="79787822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kontakt z dzieckiem powinien dotyczyć działań Fundacji i odbywać się za pośrednictwem kanałów służbowych lub zaakceptowanych przez Fundację;</w:t>
      </w:r>
    </w:p>
    <w:p w14:paraId="1DA5A8C4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co do zasady nie przekazuje dziecku prywatnych danych kontaktowych i nie prowadzi z nim prywatnej korespondencji niezwiązanej z działaniami Fundacji;</w:t>
      </w:r>
    </w:p>
    <w:p w14:paraId="774816C8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nie wysyła i nie przyjmuje zaproszeń od dzieci do prywatnych profili w mediach społecznościowych;</w:t>
      </w:r>
    </w:p>
    <w:p w14:paraId="239EDD9C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komunikacji grupowej lub elektronicznej dotyczącej małoletnich opiekun powinien mieć możliwość uzyskania informacji o formie i zakresie komunikacji;</w:t>
      </w:r>
    </w:p>
    <w:p w14:paraId="20A87354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treści przekazywane dziecku muszą być adekwatne do jego wieku i roli zawodowej osoby kontaktującej się.</w:t>
      </w:r>
    </w:p>
    <w:p>
      <w:r>
        <w:t>W komunikacji z rodzicami i opiekunami za pośrednictwem mediów społecznościowych lub komunikatorów personel ogranicza się do spraw ogólnych i organizacyjnych. Dokumentacji medycznej, szczegółowych informacji o zdrowiu dziecka oraz innych danych wymagających szczególnej ochrony nie należy przesyłać przez prywatne wiadomości w Instagramie, Messengerze ani WhatsAppie; do takich spraw należy korzystać z oficjalnego adresu e-mail Fundacji lub innego bezpiecznego kanału wskazanego przez Fundację.</w:t>
      </w:r>
    </w:p>
    <w:p w14:paraId="795D2631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7. Bezpieczne relacje między dziećmi</w:t>
      </w:r>
    </w:p>
    <w:p w14:paraId="058F2D5A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Fundacja promuje relacje rówieśnicze oparte na szacunku, współpracy, akceptacji różnic i poszanowaniu granic.</w:t>
      </w:r>
    </w:p>
    <w:p w14:paraId="60CB796F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Niedopuszczalne są: przemoc fizyczna, wyzwiska, poniżanie, groźby, wykluczanie, uporczywe dokuczanie, wymuszanie, przemoc seksualna, rozpowszechnianie kompromitujących materiałów, cyberprzemoc i inne formy krzywdzenia.</w:t>
      </w:r>
    </w:p>
    <w:p w14:paraId="78FE89D0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reaguje na zachowania krzywdzące niezwłocznie, rozdziela dzieci, zapewnia bezpieczeństwo osobie pokrzywdzonej i stosuje procedurę interwencji.</w:t>
      </w:r>
    </w:p>
    <w:p w14:paraId="57F9DF61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Działania wobec dziecka, które dopuściło się zachowania krzywdzącego, mają charakter ochronny i wychowawczy; nie mogą naruszać jego godności ani prawa do wsparcia.</w:t>
      </w:r>
    </w:p>
    <w:p w14:paraId="27FB7EF5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8. Ochrona danych osobowych i informacji o dziecku</w:t>
      </w:r>
    </w:p>
    <w:p w14:paraId="76423400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>
        <w:t>Dane osobowe dzieci przetwarzane są zgodnie z RODO, innymi właściwymi przepisami, Polityką Prywatności Fundacji, właściwymi klauzulami informacyjnymi RODO oraz wewnętrznymi zasadami ochrony danych Fundacji.</w:t>
      </w:r>
    </w:p>
    <w:p w14:paraId="64D1CA46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Fundacja pozyskuje wyłącznie dane potrzebne do realizacji celu, dla którego są zbierane, bezpieczeństwa dziecka, rozliczeń, dokumentacji świadczeń lub innych zgodnych z prawem obowiązków.</w:t>
      </w:r>
    </w:p>
    <w:p w14:paraId="5F49DD62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Dostęp do danych dziecka ma wyłącznie personel, który potrzebuje ich do wykonywania powierzonych zadań.</w:t>
      </w:r>
    </w:p>
    <w:p w14:paraId="2FBEDF68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Informacji o dziecku i rodzinie nie przekazuje się osobom nieuprawnionym, innym uczestnikom zajęć, mediom ani osobom postronnym.</w:t>
      </w:r>
    </w:p>
    <w:p w14:paraId="488D5459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Przed udzieleniem informacji telefonicznie, elektronicznie lub osobiście należy upewnić się co do tożsamości i uprawnienia odbiorcy.</w:t>
      </w:r>
    </w:p>
    <w:p w14:paraId="70E9C3AE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>
        <w:t>Dane i dokumentację przechowuje się przez okres wynikający z przepisów, celu przetwarzania i potrzeb zabezpieczenia praw dziecka oraz Fundacji; po ustaniu celu dane są usuwane lub anonimizowane zgodnie z zasadami retencji. Dokumentacja zawierająca dane dotyczące zdrowia, interwencji lub inne informacje wymagające szczególnej ochrony jest przechowywana wyłącznie w miejscu lub systemie o ograniczonym dostępie.</w:t>
      </w:r>
    </w:p>
    <w:p w14:paraId="5304D2E3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9. Ochrona wizerunku dziecka</w:t>
      </w:r>
    </w:p>
    <w:p w14:paraId="7B1B1EDC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Fundacja szanuje prawo dziecka do prywatności i ochrony wizerunku. Utrwalanie i publikowanie wizerunku dziecka powinno być ograniczone do sytuacji rzeczywiście uzasadnionych.</w:t>
      </w:r>
    </w:p>
    <w:p w14:paraId="5A7BDA4D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podstawą publikacji ma być zgoda, musi być ona dobrowolna, konkretna, świadoma i udokumentowana. Odmowa zgody nie może wpływać na możliwość udziału dziecka w działaniach Fundacji.</w:t>
      </w:r>
    </w:p>
    <w:p w14:paraId="5C72A9E4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miarę możliwości o zdanie pyta się także dziecko; jego wyraźny sprzeciw wobec utrwalania lub publikacji wizerunku należy uszanować.</w:t>
      </w:r>
    </w:p>
    <w:p w14:paraId="35EC7B93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lastRenderedPageBreak/>
        <w:t>Nie publikuje się zdjęć lub nagrań przedstawiających dzieci w sytuacjach intymnych, związanych z cierpieniem, leczeniem, czynnościami higienicznymi, częściowym rozebraniem, silnym kryzysem emocjonalnym albo w innym kontekście mogącym naruszać ich godność.</w:t>
      </w:r>
    </w:p>
    <w:p w14:paraId="4C4D97E2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Publikowanego wizerunku dziecka nie łączy się z informacjami ułatwiającymi jego identyfikację lub ujawniającymi dane dotyczące zdrowia, niepełnosprawności, sytuacji rodzinnej czy miejsca pobytu, chyba że istnieje wyraźna podstawa prawna, właściwa zgoda i przeprowadzono ocenę ryzyka.</w:t>
      </w:r>
    </w:p>
    <w:p w14:paraId="57C89F01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nie utrwala wizerunku dzieci na prywatnych urządzeniach ani nie publikuje materiałów z udziałem dzieci na prywatnych profilach w mediach społecznościowych.</w:t>
      </w:r>
    </w:p>
    <w:p w14:paraId="4688C467" w14:textId="65EC9FAD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 xml:space="preserve">10. Urządzenia elektroniczne, </w:t>
      </w:r>
      <w:r w:rsidR="00751DAA" w:rsidRPr="00B90B29">
        <w:rPr>
          <w:rFonts w:asciiTheme="minorHAnsi" w:hAnsiTheme="minorHAnsi"/>
          <w:color w:val="auto"/>
          <w:lang w:val="pl-PL"/>
        </w:rPr>
        <w:t>Internet</w:t>
      </w:r>
      <w:r w:rsidRPr="00B90B29">
        <w:rPr>
          <w:rFonts w:asciiTheme="minorHAnsi" w:hAnsiTheme="minorHAnsi"/>
          <w:color w:val="auto"/>
          <w:lang w:val="pl-PL"/>
        </w:rPr>
        <w:t xml:space="preserve"> i działania zdalne</w:t>
      </w:r>
    </w:p>
    <w:p w14:paraId="07E3717F" w14:textId="1872D590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Jeżeli Fundacja udostępnia dzieciom urządzenia lub dostęp do </w:t>
      </w:r>
      <w:r w:rsidR="00751DAA" w:rsidRPr="00B90B29">
        <w:rPr>
          <w:rFonts w:asciiTheme="minorHAnsi" w:hAnsiTheme="minorHAnsi"/>
          <w:lang w:val="pl-PL"/>
        </w:rPr>
        <w:t>Internetu</w:t>
      </w:r>
      <w:r w:rsidRPr="00B90B29">
        <w:rPr>
          <w:rFonts w:asciiTheme="minorHAnsi" w:hAnsiTheme="minorHAnsi"/>
          <w:lang w:val="pl-PL"/>
        </w:rPr>
        <w:t>, stosuje rozwiązania ograniczające dostęp do treści niebezpiecznych i chroniące dane.</w:t>
      </w:r>
    </w:p>
    <w:p w14:paraId="3B85D2F4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nadzoruje korzystanie z urządzeń udostępnionych przez Fundację w zakresie odpowiednim do wieku i rodzaju zajęć.</w:t>
      </w:r>
    </w:p>
    <w:p w14:paraId="17FAAEDD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Fundacja może ograniczyć możliwość nagrywania, fotografowania lub transmisji podczas zajęć, gdy wymaga tego prywatność lub bezpieczeństwo dzieci.</w:t>
      </w:r>
    </w:p>
    <w:p w14:paraId="07130E0F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Zajęcia zdalne i komunikacja online prowadzone są z wykorzystaniem narzędzi zaakceptowanych przez Fundację, w sposób zapewniający przejrzystość kontaktu oraz ochronę danych i wizerunku.</w:t>
      </w:r>
    </w:p>
    <w:p w14:paraId="010F0AA7" w14:textId="77777777" w:rsidR="00856B61" w:rsidRPr="00B90B29" w:rsidRDefault="00B90B29" w:rsidP="00751DAA">
      <w:pPr>
        <w:pStyle w:val="Listanumerowana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przypadku ujawnienia treści szkodliwych lub nielegalnych dotyczących dziecka personel niezwłocznie przerywa ekspozycję dziecka na takie treści i zapewnia mu wsparcie.</w:t>
      </w:r>
    </w:p>
    <w:p w14:paraId="39185ACC" w14:textId="77777777" w:rsidR="00856B61" w:rsidRPr="00B90B29" w:rsidRDefault="00B90B29" w:rsidP="00751DAA">
      <w:pPr>
        <w:pStyle w:val="Listanumerowana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Nie należy dalej rozpowszechniać szkodliwych materiałów. Jeżeli jest to potrzebne dla bezpieczeństwa dziecka lub interwencji, zabezpiecza się wyłącznie minimalny niezbędny zakres informacji lub dowodów, z poszanowaniem prawa i prywatności.</w:t>
      </w:r>
    </w:p>
    <w:p w14:paraId="76600B70" w14:textId="77777777" w:rsidR="00856B61" w:rsidRPr="00B90B29" w:rsidRDefault="00B90B29" w:rsidP="00751DAA">
      <w:pPr>
        <w:pStyle w:val="Listanumerowana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Zdarzenie zgłasza się Koordynatorowi i dokumentuje, a opiekuna dziecka informuje się w zakresie bezpiecznym dla dziecka, chyba że opiekun jest osobą podejrzewaną o krzywdzenie albo przekazanie informacji mogłoby zwiększyć zagrożenie.</w:t>
      </w:r>
    </w:p>
    <w:p w14:paraId="5DA3D05B" w14:textId="77777777" w:rsidR="00856B61" w:rsidRPr="00B90B29" w:rsidRDefault="00B90B29" w:rsidP="00751DAA">
      <w:pPr>
        <w:pStyle w:val="Listanumerowana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treść lub zachowanie w sieci może stanowić przestępstwo, groźbę, wykorzystanie seksualne, uporczywe nękanie lub inne poważne zagrożenie, Fundacja dokonuje odpowiedniego zgłoszenia Policji lub prokuraturze oraz podejmuje działania zabezpieczające.</w:t>
      </w:r>
    </w:p>
    <w:p w14:paraId="707D18E2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11. Rozpoznawanie możliwego krzywdzenia</w:t>
      </w:r>
    </w:p>
    <w:p w14:paraId="0A30908A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zachowuje uważność na sygnały mogące wskazywać na krzywdzenie. Pojedynczy objaw nie przesądza o krzywdzeniu, lecz jego nasilenie, powtarzalność lub współwystępowanie powinny skłaniać do analizy sytuacji i konsultacji z Koordynatorem.</w:t>
      </w:r>
    </w:p>
    <w:p w14:paraId="0425AA1F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niewyjaśnione lub powtarzające się obrażenia, ślady przemocy, zaniedbanie higieny, nieadekwatne ubranie;</w:t>
      </w:r>
    </w:p>
    <w:p w14:paraId="33FC0C47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nagłe zmiany zachowania, wycofanie, lęk, agresja, regres rozwojowy, silne trudności w koncentracji lub funkcjonowaniu;</w:t>
      </w:r>
    </w:p>
    <w:p w14:paraId="676FCF4A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lęk przed określoną osobą lub powrotem do domu, sprzeczne wyjaśnienia dotyczące obrażeń;</w:t>
      </w:r>
    </w:p>
    <w:p w14:paraId="47703F5F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zachowania lub wiedza seksualna nieadekwatne do wieku, sygnały dyskomfortu w obszarze intymnym;</w:t>
      </w:r>
    </w:p>
    <w:p w14:paraId="383BF229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izolowanie dziecka, uporczywe poniżanie, nadmierna kontrola albo skrajna obojętność opiekunów;</w:t>
      </w:r>
    </w:p>
    <w:p w14:paraId="6EC5CFC8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bezpośrednia lub pośrednia relacja dziecka o przemocy, wykorzystaniu, zaniedbaniu lub zagrożeniu.</w:t>
      </w:r>
    </w:p>
    <w:p w14:paraId="35C11109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12. Procedura przyjęcia zgłoszenia lub ujawnienia krzywdzenia</w:t>
      </w:r>
    </w:p>
    <w:p w14:paraId="4AB756F8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Osoba, która otrzymuje informację od dziecka, zachowuje spokój, słucha, nie ocenia i nie podważa relacji dziecka.</w:t>
      </w:r>
    </w:p>
    <w:p w14:paraId="7690339E" w14:textId="7151020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Nie prowadzi szczegółowego przesłuchania. Może zadać wyłącznie pytania potrzebne do </w:t>
      </w:r>
      <w:r w:rsidR="00751DAA" w:rsidRPr="00B90B29">
        <w:rPr>
          <w:rFonts w:asciiTheme="minorHAnsi" w:hAnsiTheme="minorHAnsi"/>
          <w:lang w:val="pl-PL"/>
        </w:rPr>
        <w:t>ustalenia</w:t>
      </w:r>
      <w:r w:rsidRPr="00B90B29">
        <w:rPr>
          <w:rFonts w:asciiTheme="minorHAnsi" w:hAnsiTheme="minorHAnsi"/>
          <w:lang w:val="pl-PL"/>
        </w:rPr>
        <w:t xml:space="preserve"> czy dziecko jest aktualnie bezpieczne i czy potrzebna jest natychmiastowa pomoc.</w:t>
      </w:r>
    </w:p>
    <w:p w14:paraId="15193833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lastRenderedPageBreak/>
        <w:t>Nie obiecuje dziecku pełnej tajemnicy. Wyjaśnia, że informacje zostaną przekazane tylko osobom, które muszą pomóc.</w:t>
      </w:r>
    </w:p>
    <w:p w14:paraId="038DC37D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Niezwłocznie zapewnia dziecku bezpieczeństwo oraz – w razie potrzeby – pomoc medyczną lub psychologiczną.</w:t>
      </w:r>
    </w:p>
    <w:p w14:paraId="70914668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Sporządza możliwie szybko notatkę lub Kartę interwencji, zapisując fakty, obserwacje i słowa dziecka możliwie wiernie, bez interpretacji.</w:t>
      </w:r>
    </w:p>
    <w:p w14:paraId="1047063C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Zgłasza sprawę Koordynatorowi lub Zarządowi. Jeżeli sprawa dotyczy członka Zarządu, zgłasza ją Radzie Fundacji.</w:t>
      </w:r>
    </w:p>
    <w:p w14:paraId="0FC6E86B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nie prowadzi samodzielnego postępowania wyjaśniającego wobec podejrzanego sprawcy bez upoważnienia osoby odpowiedzialnej za interwencję.</w:t>
      </w:r>
    </w:p>
    <w:p w14:paraId="5CCF0253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13. Interwencja w sytuacji zagrożenia lub krzywdzenia</w:t>
      </w:r>
    </w:p>
    <w:p w14:paraId="0C98FF80" w14:textId="77777777" w:rsidR="00856B61" w:rsidRPr="00B90B29" w:rsidRDefault="00B90B29" w:rsidP="00751DAA">
      <w:pPr>
        <w:pStyle w:val="Nagwek2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13.1. Bezpośrednie zagrożenie życia lub zdrowia</w:t>
      </w:r>
    </w:p>
    <w:p w14:paraId="648E80B4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przypadku bezpośredniego zagrożenia życia lub zdrowia dziecka należy niezwłocznie wezwać odpowiednie służby pod numerem alarmowym 112 oraz podjąć działania możliwe w granicach kompetencji personelu.</w:t>
      </w:r>
    </w:p>
    <w:p w14:paraId="49EC63DD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Po zabezpieczeniu dziecka zdarzenie zgłasza się Koordynatorowi/Zarządowi i dokumentuje w Karcie interwencji.</w:t>
      </w:r>
    </w:p>
    <w:p w14:paraId="0CBFF366" w14:textId="77777777" w:rsidR="00856B61" w:rsidRPr="00B90B29" w:rsidRDefault="00B90B29" w:rsidP="00751DAA">
      <w:pPr>
        <w:pStyle w:val="Nagwek2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13.2. Podejrzenie przestępstwa popełnionego przez osobę dorosłą</w:t>
      </w:r>
    </w:p>
    <w:p w14:paraId="3AE948ED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razie uzasadnionego podejrzenia popełnienia przestępstwa na szkodę dziecka Fundacja zawiadamia Policję lub prokuraturę zgodnie z właściwymi przepisami.</w:t>
      </w:r>
    </w:p>
    <w:p w14:paraId="229F80C5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osobą podejrzaną jest członek personelu, zostaje on niezwłocznie odsunięty od wszelkiego kontaktu z małoletnimi do czasu wyjaśnienia sprawy, z poszanowaniem praw wszystkich stron.</w:t>
      </w:r>
    </w:p>
    <w:p w14:paraId="5C1BC2C8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podejrzenie dotyczy członka Zarządu, decyzje zabezpieczające i organizacyjne podejmuje Rada Fundacji lub wskazana przez nią osoba, bez udziału osoby objętej zgłoszeniem.</w:t>
      </w:r>
    </w:p>
    <w:p w14:paraId="300C5BDB" w14:textId="77777777" w:rsidR="00856B61" w:rsidRPr="00B90B29" w:rsidRDefault="00B90B29" w:rsidP="00751DAA">
      <w:pPr>
        <w:pStyle w:val="Listanumerowana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Za przygotowanie i złożenie w imieniu Fundacji zawiadomienia o podejrzeniu popełnienia przestępstwa oraz – gdy zachodzi potrzeba – zawiadomienia sądu opiekuńczego odpowiada Koordynator, chyba że sytuacja wymaga natychmiastowego działania. W takim przypadku zgłoszenia dokonuje osoba, która pierwsza powzięła wiarygodną wiadomość lub stwierdziła bezpośrednie zagrożenie, a następnie informuje Koordynatora. Jeżeli sprawa dotyczy Koordynatora, czynności te podejmuje Rada Fundacji lub osoba przez nią wyznaczona.</w:t>
      </w:r>
    </w:p>
    <w:p w14:paraId="652CBB4B" w14:textId="77777777" w:rsidR="00856B61" w:rsidRPr="00B90B29" w:rsidRDefault="00B90B29" w:rsidP="00751DAA">
      <w:pPr>
        <w:pStyle w:val="Nagwek2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13.3. Krzywdzenie przez inne dziecko</w:t>
      </w:r>
    </w:p>
    <w:p w14:paraId="001A2B2E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Zapewnia się bezpieczeństwo dziecku pokrzywdzonemu oraz rozdziela uczestników zdarzenia.</w:t>
      </w:r>
    </w:p>
    <w:p w14:paraId="06F72BA7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Prowadzi się oddzielne rozmowy z dzieckiem pokrzywdzonym i dzieckiem, którego zachowanie budzi zastrzeżenia, z udziałem ich opiekunów w zakresie odpowiednim do sytuacji.</w:t>
      </w:r>
    </w:p>
    <w:p w14:paraId="53525207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Ustalenia dokumentuje się odrębnie dla każdego dziecka.</w:t>
      </w:r>
    </w:p>
    <w:p w14:paraId="1821ACC7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zachowanie może stanowić czyn karalny lub przestępstwo, Fundacja zawiadamia właściwy sąd rodzinny, Policję lub prokuraturę stosownie do wieku dziecka i charakteru zdarzenia.</w:t>
      </w:r>
    </w:p>
    <w:p w14:paraId="5EEE1B78" w14:textId="77777777" w:rsidR="00856B61" w:rsidRPr="00B90B29" w:rsidRDefault="00B90B29" w:rsidP="00751DAA">
      <w:pPr>
        <w:pStyle w:val="Nagwek2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13.4. Zaniedbanie, przemoc domowa lub niewydolność opiekuńcza</w:t>
      </w:r>
    </w:p>
    <w:p w14:paraId="6FA0A7E0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Fundacji znane jest zdarzenie uzasadniające wszczęcie z urzędu postępowania opiekuńczego, Fundacja zawiadamia właściwy sąd opiekuńczy, w szczególności przez złożenie wniosku o wgląd w sytuację dziecka lub rodziny.</w:t>
      </w:r>
    </w:p>
    <w:p w14:paraId="0155420D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sytuacjach wymagających wsparcia socjalnego, opiekuńczego lub rodzinnego Fundacja współpracuje z właściwymi jednostkami pomocy społecznej i innymi uprawnionymi instytucjami.</w:t>
      </w:r>
    </w:p>
    <w:p w14:paraId="3ED3A1FF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przypadku podejrzenia przemocy domowej podejmowane są działania zgodne z obowiązującymi przepisami i kompetencjami Fundacji, niezależnie od tego, czy opiekun wyraża zgodę na zawiadomienie uprawnionych organów, jeżeli prawo nakazuje lub uzasadnia takie działanie.</w:t>
      </w:r>
    </w:p>
    <w:p w14:paraId="57FA9318" w14:textId="77777777" w:rsidR="00856B61" w:rsidRPr="00B90B29" w:rsidRDefault="00B90B29" w:rsidP="00751DAA">
      <w:pPr>
        <w:pStyle w:val="Listanumerowana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lastRenderedPageBreak/>
        <w:t>Procedura „Niebieskie Karty” jest wszczynana wyłącznie przez osobę lub podmiot posiadający ustawowe uprawnienie do jej wszczęcia. Jeżeli Fundacja lub konkretny członek personelu nie posiada takiego uprawnienia, przekazuje informację właściwemu podmiotowi i podejmuje inne wymagane prawem lub sytuacją działania ochronne.</w:t>
      </w:r>
    </w:p>
    <w:p w14:paraId="42E9F4C2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14. Wsparcie dziecka po interwencji</w:t>
      </w:r>
    </w:p>
    <w:p w14:paraId="245F85AE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Po otrzymaniu informacji o krzywdzeniu Zarząd lub Koordynator ustala, jakiego doraźnego i długofalowego wsparcia potrzebuje dziecko.</w:t>
      </w:r>
    </w:p>
    <w:p w14:paraId="7F981775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Plan wsparcia może obejmować w szczególności zapewnienie bezpiecznej osoby kontaktowej, zmianę organizacji zajęć, wsparcie psychologiczne, konsultację specjalistyczną, pomoc w kontakcie z instytucjami oraz dostosowanie zasad udziału w działaniach Fundacji.</w:t>
      </w:r>
    </w:p>
    <w:p w14:paraId="08C8ED00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zdarzenie dotyczyło grupy, Fundacja rozważa wsparcie również dla świadków i innych dzieci, które mogły zostać dotknięte zdarzeniem.</w:t>
      </w:r>
    </w:p>
    <w:p w14:paraId="1F38D877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Wsparcie powinno uwzględniać potrzeby dzieci z niepełnosprawnościami, zaburzeniami rozwojowymi, przewlekłymi chorobami i trudnościami komunikacyjnymi.</w:t>
      </w:r>
    </w:p>
    <w:p w14:paraId="62D5214C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15. Tajemnica, poufność i komunikacja z opiekunami</w:t>
      </w:r>
    </w:p>
    <w:p w14:paraId="256B592C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Informacje o podejrzeniu krzywdzenia udostępnia się wyłącznie osobom, których udział jest niezbędny do ochrony dziecka, przeprowadzenia interwencji lub wykonania obowiązku prawnego.</w:t>
      </w:r>
    </w:p>
    <w:p w14:paraId="2248AA6D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Personel nie omawia spraw dzieci w miejscach publicznych ani z osobami nieuprawnionymi.</w:t>
      </w:r>
    </w:p>
    <w:p w14:paraId="58BEEF56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Opiekunowie dziecka są informowani o zdarzeniu i planowanej pomocy, chyba że przekazanie im informacji mogłoby zwiększyć zagrożenie dla dziecka, utrudnić postępowanie właściwych organów albo byłoby sprzeczne z zaleceniem uprawnionego organu.</w:t>
      </w:r>
    </w:p>
    <w:p w14:paraId="2FF0AAFB" w14:textId="77777777" w:rsidR="00856B61" w:rsidRPr="00B90B29" w:rsidRDefault="00B90B29" w:rsidP="00751DAA">
      <w:pPr>
        <w:pStyle w:val="Listanumer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Kontakt z mediami w sprawach dotyczących dzieci prowadzi wyłącznie osoba upoważniona przez Zarząd, z zachowaniem pełnej ochrony danych i tożsamości dziecka.</w:t>
      </w:r>
    </w:p>
    <w:p w14:paraId="3EDC38E0" w14:textId="77777777" w:rsidR="00856B61" w:rsidRPr="00B90B29" w:rsidRDefault="00B90B29" w:rsidP="00751DAA">
      <w:pPr>
        <w:pStyle w:val="Nagwek1"/>
        <w:spacing w:before="120" w:after="60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16. Dokumentowanie i przechowywanie informacji</w:t>
      </w:r>
    </w:p>
    <w:p w14:paraId="217EAD1D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Każdy przypadek stwierdzonego lub podejrzewanego krzywdzenia dokumentuje się w Karcie interwencji.</w:t>
      </w:r>
    </w:p>
    <w:p w14:paraId="13C3ECCE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Fundacja prowadzi Rejestr interwencji zawierający wyłącznie niezbędne dane organizacyjne, w sposób ograniczający ryzyko nieuprawnionego ujawnienia informacji.</w:t>
      </w:r>
    </w:p>
    <w:p w14:paraId="5E60684F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Dokumentacja interwencyjna jest przechowywana w miejscu lub systemie o ograniczonym dostępie, oddzielnie od materiałów promocyjnych i bieżącej dokumentacji zajęć.</w:t>
      </w:r>
    </w:p>
    <w:p w14:paraId="338E97DC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Okres przechowywania dokumentacji ustala się zgodnie z przepisami, zasadami ochrony danych oraz potrzebą zabezpieczenia praw dziecka i Fundacji.</w:t>
      </w:r>
    </w:p>
    <w:p w14:paraId="0064A1C0" w14:textId="77777777" w:rsidR="00856B61" w:rsidRPr="00B90B29" w:rsidRDefault="00B90B29" w:rsidP="00751DAA">
      <w:pPr>
        <w:pStyle w:val="Nagwek1"/>
        <w:spacing w:before="120" w:after="60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17. Udostępnianie Standardów i wersja dla dzieci</w:t>
      </w:r>
    </w:p>
    <w:p w14:paraId="2F9DF986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>
        <w:t>Pełna wersja Standardów oraz wersja skrócona przeznaczona dla małoletnich są udostępniane na stronie internetowej Fundacji. W lokalu Fundacji, w którym prowadzona jest działalność lub przebywają małoletni, Standardy udostępnia się również w widocznym i dostępnym miejscu.</w:t>
      </w:r>
    </w:p>
    <w:p w14:paraId="5A7A5B0D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Fundacja udostępnia wersję skróconą, napisaną prostym językiem i dostosowaną do możliwości dzieci. W razie potrzeby przygotowuje alternatywne formy komunikacji, np. tekst łatwy do czytania, piktogramy, materiał audio lub omówienie ustne.</w:t>
      </w:r>
    </w:p>
    <w:p w14:paraId="2303F3FE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Dzieci są informowane, komu i w jaki sposób mogą zgłosić, że czują się niebezpiecznie, ktoś narusza ich granice albo dzieje się coś, co je niepokoi.</w:t>
      </w:r>
    </w:p>
    <w:p w14:paraId="69B40AD2" w14:textId="77777777" w:rsidR="00856B61" w:rsidRPr="00B90B29" w:rsidRDefault="00B90B29" w:rsidP="00751DAA">
      <w:pPr>
        <w:pStyle w:val="Nagwek1"/>
        <w:spacing w:before="120" w:after="60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18. Przegląd i aktualizacja Standardów</w:t>
      </w:r>
    </w:p>
    <w:p w14:paraId="3B10194B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Standardy podlegają przeglądowi nie rzadziej niż raz na 2 lata oraz każdorazowo po istotnej zmianie przepisów, profilu działalności Fundacji albo po zdarzeniu wskazującym na potrzebę zmiany procedur.</w:t>
      </w:r>
    </w:p>
    <w:p w14:paraId="73A72783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przeglądzie uwzględnia się doświadczenia personelu, wnioski z interwencji, uwagi opiekunów oraz – w miarę możliwości – opinie dzieci.</w:t>
      </w:r>
    </w:p>
    <w:p w14:paraId="6EA3C18D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Zmiany Standardów zatwierdza Zarząd Fundacji. Jeżeli dotyczą procedury postępowania wobec członka Zarządu, przed przyjęciem zmian należy zapewnić udział Rady Fundacji.</w:t>
      </w:r>
    </w:p>
    <w:p w14:paraId="1B452CE5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lastRenderedPageBreak/>
        <w:t>Każda osoba zobowiązana do stosowania Standardów jest informowana o ich aktualizacji i potwierdza zapoznanie się ze zmianami, jeżeli ich zakres tego wymaga.</w:t>
      </w:r>
    </w:p>
    <w:p w14:paraId="47D80B9B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Wnioski z każdej okresowej oceny Standardów dokumentuje się pisemnie.</w:t>
      </w:r>
    </w:p>
    <w:p w14:paraId="46421EE9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Koordynator sprawdza aktualność podstaw prawnych podczas każdego przeglądu Standardów oraz dodatkowo po uzyskaniu informacji o zmianie przepisów mającej wpływ na ochronę małoletnich.</w:t>
      </w:r>
    </w:p>
    <w:p w14:paraId="71A8B62B" w14:textId="77777777" w:rsidR="00856B61" w:rsidRPr="00B90B29" w:rsidRDefault="00B90B29" w:rsidP="00751DAA">
      <w:pPr>
        <w:pStyle w:val="Nagwek1"/>
        <w:spacing w:before="120" w:after="60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19. Postanowienia końcowe</w:t>
      </w:r>
    </w:p>
    <w:p w14:paraId="7061948B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Standardy wchodzą w życie z dniem 21 sierpnia 2026 r. na podstawie uchwały Zarządu Fundacji nr 1 z dnia 21 sierpnia 2026 r.</w:t>
      </w:r>
    </w:p>
    <w:p w14:paraId="6A8C7B53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Stan prawny podstaw wskazanych w dokumencie został zweryfikowany na dzień 24 sierpnia 2026 r.</w:t>
      </w:r>
    </w:p>
    <w:p w14:paraId="2A640F79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Załączniki stanowią integralną część Standardów.</w:t>
      </w:r>
    </w:p>
    <w:p w14:paraId="5BB25325" w14:textId="77777777" w:rsidR="00856B61" w:rsidRPr="00B90B29" w:rsidRDefault="00B90B29" w:rsidP="00751DAA">
      <w:pPr>
        <w:pStyle w:val="Listanumerowana"/>
        <w:spacing w:after="0" w:line="240" w:lineRule="auto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sprawach nieuregulowanych stosuje się obowiązujące przepisy prawa oraz wewnętrzne regulacje Fundacji, kierując się w pierwszej kolejności dobrem i bezpieczeństwem dziecka.</w:t>
      </w:r>
    </w:p>
    <w:p w14:paraId="632CA980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br w:type="page"/>
      </w:r>
    </w:p>
    <w:p w14:paraId="436F8564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lastRenderedPageBreak/>
        <w:t>ZAŁĄCZNIK 1. Oświadczenie o zapoznaniu się ze Standardami</w:t>
      </w:r>
    </w:p>
    <w:p w14:paraId="285D2AC4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Ja, niżej podpisany/a, oświadczam, że zapoznałem/</w:t>
      </w:r>
      <w:proofErr w:type="spellStart"/>
      <w:r w:rsidRPr="00B90B29">
        <w:rPr>
          <w:rFonts w:asciiTheme="minorHAnsi" w:hAnsiTheme="minorHAnsi"/>
          <w:lang w:val="pl-PL"/>
        </w:rPr>
        <w:t>am</w:t>
      </w:r>
      <w:proofErr w:type="spellEnd"/>
      <w:r w:rsidRPr="00B90B29">
        <w:rPr>
          <w:rFonts w:asciiTheme="minorHAnsi" w:hAnsiTheme="minorHAnsi"/>
          <w:lang w:val="pl-PL"/>
        </w:rPr>
        <w:t xml:space="preserve"> się ze Standardami Ochrony Małoletnich obowiązującymi w Fundacji WESOŁE DZIECIAKI, rozumiem wynikające z nich obowiązki i zobowiązuję się do ich przestrzegania.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9"/>
        <w:gridCol w:w="4867"/>
      </w:tblGrid>
      <w:tr w:rsidR="00B90B29" w:rsidRPr="00B90B29" w14:paraId="5158A12C" w14:textId="77777777">
        <w:tc>
          <w:tcPr>
            <w:tcW w:w="4873" w:type="dxa"/>
            <w:shd w:val="clear" w:color="auto" w:fill="EDEDED"/>
          </w:tcPr>
          <w:p w14:paraId="193E6817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Imię i nazwisko</w:t>
            </w:r>
          </w:p>
        </w:tc>
        <w:tc>
          <w:tcPr>
            <w:tcW w:w="4873" w:type="dxa"/>
          </w:tcPr>
          <w:p w14:paraId="0A2BE764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7DF9D2DB" w14:textId="77777777">
        <w:tc>
          <w:tcPr>
            <w:tcW w:w="4873" w:type="dxa"/>
            <w:shd w:val="clear" w:color="auto" w:fill="EDEDED"/>
          </w:tcPr>
          <w:p w14:paraId="502BF784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Rola / forma współpracy</w:t>
            </w:r>
          </w:p>
        </w:tc>
        <w:tc>
          <w:tcPr>
            <w:tcW w:w="4873" w:type="dxa"/>
          </w:tcPr>
          <w:p w14:paraId="41C35753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0E2B5392" w14:textId="77777777">
        <w:tc>
          <w:tcPr>
            <w:tcW w:w="4873" w:type="dxa"/>
            <w:shd w:val="clear" w:color="auto" w:fill="EDEDED"/>
          </w:tcPr>
          <w:p w14:paraId="741B153D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Data</w:t>
            </w:r>
          </w:p>
        </w:tc>
        <w:tc>
          <w:tcPr>
            <w:tcW w:w="4873" w:type="dxa"/>
          </w:tcPr>
          <w:p w14:paraId="4E0AC4C3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0CED6FE1" w14:textId="77777777">
        <w:tc>
          <w:tcPr>
            <w:tcW w:w="4873" w:type="dxa"/>
            <w:shd w:val="clear" w:color="auto" w:fill="EDEDED"/>
          </w:tcPr>
          <w:p w14:paraId="2F31BCA4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Podpis</w:t>
            </w:r>
          </w:p>
        </w:tc>
        <w:tc>
          <w:tcPr>
            <w:tcW w:w="4873" w:type="dxa"/>
          </w:tcPr>
          <w:p w14:paraId="221EA6B0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</w:tbl>
    <w:p w14:paraId="0BE9B839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br w:type="page"/>
      </w:r>
    </w:p>
    <w:p w14:paraId="204D2000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lastRenderedPageBreak/>
        <w:t>ZAŁĄCZNIK 2. Karta interwencji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9"/>
        <w:gridCol w:w="4867"/>
      </w:tblGrid>
      <w:tr w:rsidR="00B90B29" w:rsidRPr="00B90B29" w14:paraId="5DCD6D14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49D169CE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Data i godzina zgłoszenia / zdarzenia</w:t>
            </w:r>
          </w:p>
        </w:tc>
        <w:tc>
          <w:tcPr>
            <w:tcW w:w="4873" w:type="dxa"/>
          </w:tcPr>
          <w:p w14:paraId="01D4DA75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6EDC2F5D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2CDE8969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Imię i nazwisko osoby przyjmującej zgłoszenie</w:t>
            </w:r>
          </w:p>
        </w:tc>
        <w:tc>
          <w:tcPr>
            <w:tcW w:w="4873" w:type="dxa"/>
          </w:tcPr>
          <w:p w14:paraId="704A5643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01D843F3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1011F9B3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Dane dziecka / identyfikator sprawy</w:t>
            </w:r>
          </w:p>
        </w:tc>
        <w:tc>
          <w:tcPr>
            <w:tcW w:w="4873" w:type="dxa"/>
          </w:tcPr>
          <w:p w14:paraId="1CA505B2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32490B34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60B3834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Miejsce zdarzenia</w:t>
            </w:r>
          </w:p>
        </w:tc>
        <w:tc>
          <w:tcPr>
            <w:tcW w:w="4873" w:type="dxa"/>
          </w:tcPr>
          <w:p w14:paraId="61C088B2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5B6DA9C7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373F8B01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Źródło informacji</w:t>
            </w:r>
          </w:p>
        </w:tc>
        <w:tc>
          <w:tcPr>
            <w:tcW w:w="4873" w:type="dxa"/>
          </w:tcPr>
          <w:p w14:paraId="1BC47949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2FCB9E00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19172358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Opis faktów, obserwacji i wypowiedzi dziecka</w:t>
            </w:r>
          </w:p>
        </w:tc>
        <w:tc>
          <w:tcPr>
            <w:tcW w:w="4873" w:type="dxa"/>
          </w:tcPr>
          <w:p w14:paraId="27B39799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08794BC0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3179428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Czy istnieje bezpośrednie zagrożenie życia lub zdrowia?</w:t>
            </w:r>
          </w:p>
        </w:tc>
        <w:tc>
          <w:tcPr>
            <w:tcW w:w="4873" w:type="dxa"/>
          </w:tcPr>
          <w:p w14:paraId="13FA6820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TAK / NIE</w:t>
            </w:r>
          </w:p>
        </w:tc>
      </w:tr>
      <w:tr w:rsidR="00B90B29" w:rsidRPr="00B90B29" w14:paraId="5F015BAE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305BBA1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Podjęte działania natychmiastowe</w:t>
            </w:r>
          </w:p>
        </w:tc>
        <w:tc>
          <w:tcPr>
            <w:tcW w:w="4873" w:type="dxa"/>
          </w:tcPr>
          <w:p w14:paraId="49FF3782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00F8A35D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5226F9CD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Osoby / instytucje powiadomione</w:t>
            </w:r>
          </w:p>
        </w:tc>
        <w:tc>
          <w:tcPr>
            <w:tcW w:w="4873" w:type="dxa"/>
          </w:tcPr>
          <w:p w14:paraId="3C4A1446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2E670D50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5D9FE9C5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Decyzja Koordynatora / Zarządu / Rady Fundacji</w:t>
            </w:r>
          </w:p>
        </w:tc>
        <w:tc>
          <w:tcPr>
            <w:tcW w:w="4873" w:type="dxa"/>
          </w:tcPr>
          <w:p w14:paraId="5AD8133E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4E7841B0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42767D18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Plan wsparcia dziecka</w:t>
            </w:r>
          </w:p>
        </w:tc>
        <w:tc>
          <w:tcPr>
            <w:tcW w:w="4873" w:type="dxa"/>
          </w:tcPr>
          <w:p w14:paraId="56A9E30D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708B3857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767CE037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Dalsze działania i terminy</w:t>
            </w:r>
          </w:p>
        </w:tc>
        <w:tc>
          <w:tcPr>
            <w:tcW w:w="4873" w:type="dxa"/>
          </w:tcPr>
          <w:p w14:paraId="2FB291AC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61459D30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27FD5F0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Data zamknięcia interwencji</w:t>
            </w:r>
          </w:p>
        </w:tc>
        <w:tc>
          <w:tcPr>
            <w:tcW w:w="4873" w:type="dxa"/>
          </w:tcPr>
          <w:p w14:paraId="3E33B8CE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16EF88D8" w14:textId="77777777">
        <w:trPr>
          <w:jc w:val="center"/>
        </w:trPr>
        <w:tc>
          <w:tcPr>
            <w:tcW w:w="4873" w:type="dxa"/>
            <w:shd w:val="clear" w:color="auto" w:fill="EDEDED"/>
          </w:tcPr>
          <w:p w14:paraId="46AC18EC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Podpis osoby prowadzącej dokumentację</w:t>
            </w:r>
          </w:p>
        </w:tc>
        <w:tc>
          <w:tcPr>
            <w:tcW w:w="4873" w:type="dxa"/>
          </w:tcPr>
          <w:p w14:paraId="5344F172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</w:tbl>
    <w:p w14:paraId="7E61858E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br w:type="page"/>
      </w:r>
    </w:p>
    <w:p w14:paraId="7E4D9689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lastRenderedPageBreak/>
        <w:t>ZAŁĄCZNIK 3. Rejestr interwencji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4"/>
        <w:gridCol w:w="1388"/>
        <w:gridCol w:w="1373"/>
        <w:gridCol w:w="1405"/>
        <w:gridCol w:w="1415"/>
        <w:gridCol w:w="1381"/>
        <w:gridCol w:w="1410"/>
      </w:tblGrid>
      <w:tr w:rsidR="00B90B29" w:rsidRPr="00B90B29" w14:paraId="4B6441CE" w14:textId="77777777" w:rsidTr="00751DAA">
        <w:trPr>
          <w:trHeight w:val="641"/>
        </w:trPr>
        <w:tc>
          <w:tcPr>
            <w:tcW w:w="1422" w:type="dxa"/>
            <w:shd w:val="clear" w:color="auto" w:fill="D9EAF7"/>
          </w:tcPr>
          <w:p w14:paraId="01951303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Lp.</w:t>
            </w:r>
          </w:p>
        </w:tc>
        <w:tc>
          <w:tcPr>
            <w:tcW w:w="1422" w:type="dxa"/>
            <w:shd w:val="clear" w:color="auto" w:fill="D9EAF7"/>
          </w:tcPr>
          <w:p w14:paraId="4F071CB3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Nr sprawy</w:t>
            </w:r>
          </w:p>
        </w:tc>
        <w:tc>
          <w:tcPr>
            <w:tcW w:w="1422" w:type="dxa"/>
            <w:shd w:val="clear" w:color="auto" w:fill="D9EAF7"/>
          </w:tcPr>
          <w:p w14:paraId="5EE4EB39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Data</w:t>
            </w:r>
          </w:p>
        </w:tc>
        <w:tc>
          <w:tcPr>
            <w:tcW w:w="1422" w:type="dxa"/>
            <w:shd w:val="clear" w:color="auto" w:fill="D9EAF7"/>
          </w:tcPr>
          <w:p w14:paraId="0F20DA1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Rodzaj zgłoszenia</w:t>
            </w:r>
          </w:p>
        </w:tc>
        <w:tc>
          <w:tcPr>
            <w:tcW w:w="1422" w:type="dxa"/>
            <w:shd w:val="clear" w:color="auto" w:fill="D9EAF7"/>
          </w:tcPr>
          <w:p w14:paraId="7A5BDC9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Osoba prowadząca</w:t>
            </w:r>
          </w:p>
        </w:tc>
        <w:tc>
          <w:tcPr>
            <w:tcW w:w="1422" w:type="dxa"/>
            <w:shd w:val="clear" w:color="auto" w:fill="D9EAF7"/>
          </w:tcPr>
          <w:p w14:paraId="312AF2E3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Status</w:t>
            </w:r>
          </w:p>
        </w:tc>
        <w:tc>
          <w:tcPr>
            <w:tcW w:w="1422" w:type="dxa"/>
            <w:shd w:val="clear" w:color="auto" w:fill="D9EAF7"/>
          </w:tcPr>
          <w:p w14:paraId="57B4BA84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Data zamknięcia</w:t>
            </w:r>
          </w:p>
        </w:tc>
      </w:tr>
      <w:tr w:rsidR="00B90B29" w:rsidRPr="00B90B29" w14:paraId="46317B49" w14:textId="77777777" w:rsidTr="00751DAA">
        <w:trPr>
          <w:trHeight w:val="382"/>
        </w:trPr>
        <w:tc>
          <w:tcPr>
            <w:tcW w:w="1422" w:type="dxa"/>
          </w:tcPr>
          <w:p w14:paraId="603D4C3B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AA26FD1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4A86C7C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C56966E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60D5DB71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075063F5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21762AE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60F6273B" w14:textId="77777777" w:rsidTr="00751DAA">
        <w:trPr>
          <w:trHeight w:val="369"/>
        </w:trPr>
        <w:tc>
          <w:tcPr>
            <w:tcW w:w="1422" w:type="dxa"/>
          </w:tcPr>
          <w:p w14:paraId="735383B2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65F03E3F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4C90D705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6B95B660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69827FBA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4E6AF057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7793176A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69718575" w14:textId="77777777" w:rsidTr="00751DAA">
        <w:trPr>
          <w:trHeight w:val="369"/>
        </w:trPr>
        <w:tc>
          <w:tcPr>
            <w:tcW w:w="1422" w:type="dxa"/>
          </w:tcPr>
          <w:p w14:paraId="5E4BE7A9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1032772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110D0D38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CC0D7CA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4D232DEF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59A60396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50E4828F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42F1D08F" w14:textId="77777777" w:rsidTr="00751DAA">
        <w:trPr>
          <w:trHeight w:val="382"/>
        </w:trPr>
        <w:tc>
          <w:tcPr>
            <w:tcW w:w="1422" w:type="dxa"/>
          </w:tcPr>
          <w:p w14:paraId="4319CDB8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4FF5DB1E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5E3EE7C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440C3B2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3A0436E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6479C8B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44D4236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7187B979" w14:textId="77777777" w:rsidTr="00751DAA">
        <w:trPr>
          <w:trHeight w:val="369"/>
        </w:trPr>
        <w:tc>
          <w:tcPr>
            <w:tcW w:w="1422" w:type="dxa"/>
          </w:tcPr>
          <w:p w14:paraId="51DAC79A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51284DFD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1244C418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732396BF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75B08E9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A719F4C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3F8F97B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2556A6E4" w14:textId="77777777" w:rsidTr="00751DAA">
        <w:trPr>
          <w:trHeight w:val="369"/>
        </w:trPr>
        <w:tc>
          <w:tcPr>
            <w:tcW w:w="1422" w:type="dxa"/>
          </w:tcPr>
          <w:p w14:paraId="7EE35655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7273F2FC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653DB457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0B3C651F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6FFFEE0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45E19C16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7B2DC11E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67999053" w14:textId="77777777" w:rsidTr="00751DAA">
        <w:trPr>
          <w:trHeight w:val="382"/>
        </w:trPr>
        <w:tc>
          <w:tcPr>
            <w:tcW w:w="1422" w:type="dxa"/>
          </w:tcPr>
          <w:p w14:paraId="084D5093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1918BF6B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65741F32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2DDAB43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7D000AF8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05B1BFF0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0F1D06C6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1C3B74F3" w14:textId="77777777" w:rsidTr="00751DAA">
        <w:trPr>
          <w:trHeight w:val="369"/>
        </w:trPr>
        <w:tc>
          <w:tcPr>
            <w:tcW w:w="1422" w:type="dxa"/>
          </w:tcPr>
          <w:p w14:paraId="0942BB6A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601C7D44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FFE768A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01667FF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16A06FA4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3E79D6D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078F36F1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4C3369EE" w14:textId="77777777" w:rsidTr="00751DAA">
        <w:trPr>
          <w:trHeight w:val="369"/>
        </w:trPr>
        <w:tc>
          <w:tcPr>
            <w:tcW w:w="1422" w:type="dxa"/>
          </w:tcPr>
          <w:p w14:paraId="30024700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626A91BB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D659EC2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E883A91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3B3B8818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75E0DC21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4E69CEE8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297D6C16" w14:textId="77777777" w:rsidTr="00751DAA">
        <w:trPr>
          <w:trHeight w:val="369"/>
        </w:trPr>
        <w:tc>
          <w:tcPr>
            <w:tcW w:w="1422" w:type="dxa"/>
          </w:tcPr>
          <w:p w14:paraId="6B73AC85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4FAE5B15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6EE91CB4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7FFF0AB1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764A1851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1393CA8C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1422" w:type="dxa"/>
          </w:tcPr>
          <w:p w14:paraId="27CE1EB9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</w:tbl>
    <w:p w14:paraId="4BA84967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b/>
          <w:lang w:val="pl-PL"/>
        </w:rPr>
        <w:t>Uwaga:</w:t>
      </w:r>
      <w:r w:rsidRPr="00B90B29">
        <w:rPr>
          <w:rFonts w:asciiTheme="minorHAnsi" w:hAnsiTheme="minorHAnsi"/>
          <w:lang w:val="pl-PL"/>
        </w:rPr>
        <w:t xml:space="preserve"> rejestr nie powinien zawierać szerszego opisu zdarzenia ani danych wrażliwych, jeżeli nie jest to konieczne. Szczegółowe informacje przechowuje się w Karcie interwencji.</w:t>
      </w:r>
    </w:p>
    <w:p w14:paraId="1214E437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br w:type="page"/>
      </w:r>
    </w:p>
    <w:p w14:paraId="4683C5C1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lastRenderedPageBreak/>
        <w:t>ZAŁĄCZNIK 4. Dane niezbędne do weryfikacji przed dopuszczeniem do pracy z dziećmi</w:t>
      </w:r>
    </w:p>
    <w:p w14:paraId="48466AA9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Dane są zbierane wyłącznie w zakresie niezbędnym do wykonania obowiązków prawnych Fundacji związanych z weryfikacją osoby przed dopuszczeniem jej do działalności z małoletnimi.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9"/>
        <w:gridCol w:w="4867"/>
      </w:tblGrid>
      <w:tr w:rsidR="00B90B29" w:rsidRPr="00B90B29" w14:paraId="31FDF3B2" w14:textId="77777777">
        <w:tc>
          <w:tcPr>
            <w:tcW w:w="4873" w:type="dxa"/>
            <w:shd w:val="clear" w:color="auto" w:fill="EDEDED"/>
          </w:tcPr>
          <w:p w14:paraId="50769E4D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Imię</w:t>
            </w:r>
          </w:p>
        </w:tc>
        <w:tc>
          <w:tcPr>
            <w:tcW w:w="4873" w:type="dxa"/>
          </w:tcPr>
          <w:p w14:paraId="71A3BFB2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5EB398BC" w14:textId="77777777">
        <w:tc>
          <w:tcPr>
            <w:tcW w:w="4873" w:type="dxa"/>
            <w:shd w:val="clear" w:color="auto" w:fill="EDEDED"/>
          </w:tcPr>
          <w:p w14:paraId="767ABA05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Nazwisko</w:t>
            </w:r>
          </w:p>
        </w:tc>
        <w:tc>
          <w:tcPr>
            <w:tcW w:w="4873" w:type="dxa"/>
          </w:tcPr>
          <w:p w14:paraId="5D3F4129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29619E2A" w14:textId="77777777">
        <w:tc>
          <w:tcPr>
            <w:tcW w:w="4873" w:type="dxa"/>
            <w:shd w:val="clear" w:color="auto" w:fill="EDEDED"/>
          </w:tcPr>
          <w:p w14:paraId="2AF75225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Nazwisko rodowe</w:t>
            </w:r>
          </w:p>
        </w:tc>
        <w:tc>
          <w:tcPr>
            <w:tcW w:w="4873" w:type="dxa"/>
          </w:tcPr>
          <w:p w14:paraId="6D1713DB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5753F76D" w14:textId="77777777">
        <w:tc>
          <w:tcPr>
            <w:tcW w:w="4873" w:type="dxa"/>
            <w:shd w:val="clear" w:color="auto" w:fill="EDEDED"/>
          </w:tcPr>
          <w:p w14:paraId="20FD706D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PESEL</w:t>
            </w:r>
          </w:p>
        </w:tc>
        <w:tc>
          <w:tcPr>
            <w:tcW w:w="4873" w:type="dxa"/>
          </w:tcPr>
          <w:p w14:paraId="35CEBDCB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50050C75" w14:textId="77777777">
        <w:tc>
          <w:tcPr>
            <w:tcW w:w="4873" w:type="dxa"/>
            <w:shd w:val="clear" w:color="auto" w:fill="EDEDED"/>
          </w:tcPr>
          <w:p w14:paraId="4B47F2E7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Data urodzenia (jeżeli wymagana)</w:t>
            </w:r>
          </w:p>
        </w:tc>
        <w:tc>
          <w:tcPr>
            <w:tcW w:w="4873" w:type="dxa"/>
          </w:tcPr>
          <w:p w14:paraId="223E6DBF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1C5DC71F" w14:textId="77777777">
        <w:tc>
          <w:tcPr>
            <w:tcW w:w="4873" w:type="dxa"/>
            <w:shd w:val="clear" w:color="auto" w:fill="EDEDED"/>
          </w:tcPr>
          <w:p w14:paraId="6CBBB6B3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Imię ojca</w:t>
            </w:r>
          </w:p>
        </w:tc>
        <w:tc>
          <w:tcPr>
            <w:tcW w:w="4873" w:type="dxa"/>
          </w:tcPr>
          <w:p w14:paraId="785CD4D4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344B8DE8" w14:textId="77777777">
        <w:tc>
          <w:tcPr>
            <w:tcW w:w="4873" w:type="dxa"/>
            <w:shd w:val="clear" w:color="auto" w:fill="EDEDED"/>
          </w:tcPr>
          <w:p w14:paraId="54ACBEB6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Imię matki</w:t>
            </w:r>
          </w:p>
        </w:tc>
        <w:tc>
          <w:tcPr>
            <w:tcW w:w="4873" w:type="dxa"/>
          </w:tcPr>
          <w:p w14:paraId="021D2CC7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>
        <w:tc>
          <w:tcPr>
            <w:tcW w:type="dxa" w:w="4869"/>
          </w:tcPr>
          <w:p>
            <w:r>
              <w:t>Obywatelstwo / obywatelstwa</w:t>
            </w:r>
          </w:p>
        </w:tc>
        <w:tc>
          <w:tcPr>
            <w:tcW w:type="dxa" w:w="4867"/>
          </w:tcPr>
          <w:p>
            <w:r/>
          </w:p>
        </w:tc>
      </w:tr>
      <w:tr w:rsidR="00B90B29" w:rsidRPr="00B90B29" w14:paraId="2424E598" w14:textId="77777777">
        <w:tc>
          <w:tcPr>
            <w:tcW w:w="4873" w:type="dxa"/>
            <w:shd w:val="clear" w:color="auto" w:fill="EDEDED"/>
          </w:tcPr>
          <w:p w14:paraId="518FDF4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Inne dane wymagane przepisami</w:t>
            </w:r>
          </w:p>
        </w:tc>
        <w:tc>
          <w:tcPr>
            <w:tcW w:w="4873" w:type="dxa"/>
          </w:tcPr>
          <w:p w14:paraId="1775FAD8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</w:tbl>
    <w:p w14:paraId="3688C9BE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Imię i nazwisko osoby składającej dane: ______________________________</w:t>
      </w:r>
    </w:p>
    <w:p w14:paraId="38B0497A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Data: ____________________     Podpis: ______________________________</w:t>
      </w:r>
    </w:p>
    <w:p w14:paraId="5DFFA3C9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br w:type="page"/>
      </w:r>
    </w:p>
    <w:p w14:paraId="333B4763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lastRenderedPageBreak/>
        <w:t>ZAŁĄCZNIK 5. Oświadczenie o państwach zamieszkania</w:t>
      </w:r>
    </w:p>
    <w:p w14:paraId="042E73FD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>
        <w:t>Oświadczam, że w ciągu ostatnich 20 lat zamieszkiwałem/am w następujących państwach innych niż Rzeczpospolita Polska i państwo mojego obywatelstwa: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45"/>
        <w:gridCol w:w="3245"/>
        <w:gridCol w:w="3246"/>
      </w:tblGrid>
      <w:tr w:rsidR="00B90B29" w:rsidRPr="00B90B29" w14:paraId="7342E44C" w14:textId="77777777">
        <w:tc>
          <w:tcPr>
            <w:tcW w:w="3249" w:type="dxa"/>
            <w:shd w:val="clear" w:color="auto" w:fill="D9EAF7"/>
          </w:tcPr>
          <w:p w14:paraId="05246E48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Lp.</w:t>
            </w:r>
          </w:p>
        </w:tc>
        <w:tc>
          <w:tcPr>
            <w:tcW w:w="3249" w:type="dxa"/>
            <w:shd w:val="clear" w:color="auto" w:fill="D9EAF7"/>
          </w:tcPr>
          <w:p w14:paraId="61A76A90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Państwo</w:t>
            </w:r>
          </w:p>
        </w:tc>
        <w:tc>
          <w:tcPr>
            <w:tcW w:w="3249" w:type="dxa"/>
            <w:shd w:val="clear" w:color="auto" w:fill="D9EAF7"/>
          </w:tcPr>
          <w:p w14:paraId="6EB00F2B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Okres zamieszkania</w:t>
            </w:r>
          </w:p>
        </w:tc>
      </w:tr>
      <w:tr w:rsidR="00B90B29" w:rsidRPr="00B90B29" w14:paraId="2FC28A45" w14:textId="77777777">
        <w:tc>
          <w:tcPr>
            <w:tcW w:w="3249" w:type="dxa"/>
          </w:tcPr>
          <w:p w14:paraId="683D253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1</w:t>
            </w:r>
          </w:p>
        </w:tc>
        <w:tc>
          <w:tcPr>
            <w:tcW w:w="3249" w:type="dxa"/>
          </w:tcPr>
          <w:p w14:paraId="0CCA1863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3249" w:type="dxa"/>
          </w:tcPr>
          <w:p w14:paraId="40163A2C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47142CD8" w14:textId="77777777">
        <w:tc>
          <w:tcPr>
            <w:tcW w:w="3249" w:type="dxa"/>
          </w:tcPr>
          <w:p w14:paraId="553F3C34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2</w:t>
            </w:r>
          </w:p>
        </w:tc>
        <w:tc>
          <w:tcPr>
            <w:tcW w:w="3249" w:type="dxa"/>
          </w:tcPr>
          <w:p w14:paraId="75F56723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3249" w:type="dxa"/>
          </w:tcPr>
          <w:p w14:paraId="62829828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346E7559" w14:textId="77777777">
        <w:tc>
          <w:tcPr>
            <w:tcW w:w="3249" w:type="dxa"/>
          </w:tcPr>
          <w:p w14:paraId="6C092D0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3</w:t>
            </w:r>
          </w:p>
        </w:tc>
        <w:tc>
          <w:tcPr>
            <w:tcW w:w="3249" w:type="dxa"/>
          </w:tcPr>
          <w:p w14:paraId="3711B8EB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3249" w:type="dxa"/>
          </w:tcPr>
          <w:p w14:paraId="3DEFD295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33CB9641" w14:textId="77777777">
        <w:tc>
          <w:tcPr>
            <w:tcW w:w="3249" w:type="dxa"/>
          </w:tcPr>
          <w:p w14:paraId="0C989B4C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4</w:t>
            </w:r>
          </w:p>
        </w:tc>
        <w:tc>
          <w:tcPr>
            <w:tcW w:w="3249" w:type="dxa"/>
          </w:tcPr>
          <w:p w14:paraId="558A5C6B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3249" w:type="dxa"/>
          </w:tcPr>
          <w:p w14:paraId="38085C59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05420C79" w14:textId="77777777">
        <w:tc>
          <w:tcPr>
            <w:tcW w:w="3249" w:type="dxa"/>
          </w:tcPr>
          <w:p w14:paraId="244FFFE0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5</w:t>
            </w:r>
          </w:p>
        </w:tc>
        <w:tc>
          <w:tcPr>
            <w:tcW w:w="3249" w:type="dxa"/>
          </w:tcPr>
          <w:p w14:paraId="2C17FA0F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  <w:tc>
          <w:tcPr>
            <w:tcW w:w="3249" w:type="dxa"/>
          </w:tcPr>
          <w:p w14:paraId="2EE0E871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</w:tbl>
    <w:p w14:paraId="51E53421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>
        <w:t>Jestem świadomy odpowiedzialności karnej za złożenie fałszywego oświadczenia.</w:t>
      </w:r>
    </w:p>
    <w:p w14:paraId="610DBC57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Imię i nazwisko: ______________________________</w:t>
      </w:r>
    </w:p>
    <w:p w14:paraId="66FF3417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Data: ____________________     Podpis: ______________________________</w:t>
      </w:r>
    </w:p>
    <w:p w14:paraId="677E3211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br w:type="page"/>
      </w:r>
    </w:p>
    <w:p w14:paraId="6F539C9A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lastRenderedPageBreak/>
        <w:t>ZAŁĄCZNIK 6. Oświadczenie dotyczące informacji z państwa obcego</w:t>
      </w:r>
    </w:p>
    <w:p w14:paraId="75ABA565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>
        <w:t>Wypełnia osoba wyłącznie wtedy, gdy prawo właściwego państwa nie przewiduje sporządzenia wymaganej informacji z rejestru karnego do celów działalności zawodowej lub wolontariackiej związanej z kontaktami z dziećmi albo w danym państwie nie prowadzi się rejestru karnego.</w:t>
      </w:r>
    </w:p>
    <w:p w14:paraId="54F511CB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>
        <w:t>Oświadczam, że zgodnie z art. 21 ust. 7 ustawy o przeciwdziałaniu zagrożeniom przestępczością na tle seksualnym i ochronie małoletnich:</w:t>
      </w:r>
    </w:p>
    <w:p w14:paraId="58B88D8F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>
        <w:t>nie byłem/am prawomocnie skazany/a w tym państwie za czyny zabronione odpowiadające przestępstwom określonym w rozdziałach XIX i XXV Kodeksu karnego, w art. 189a i art. 207 Kodeksu karnego oraz w ustawie o przeciwdziałaniu narkomanii;</w:t>
      </w:r>
    </w:p>
    <w:p w14:paraId="3B1B879B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>
        <w:t>nie wydano wobec mnie innego orzeczenia, w którym stwierdzono, że dopuściłem/am się takich czynów zabronionych;</w:t>
      </w:r>
    </w:p>
    <w:p w14:paraId="2A2E2B4A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>
        <w:t>nie ciąży na mnie obowiązek wynikający z orzeczenia sądu, innego uprawnionego organu lub ustawy stosowania się do zakazu zajmowania stanowisk, wykonywania zawodów lub prowadzenia działalności związanej z wychowaniem, edukacją, wypoczynkiem, leczeniem, świadczeniem porad psychologicznych, rozwojem duchowym, sportem, rozwijaniem zainteresowań albo opieką nad małoletnimi.</w:t>
      </w:r>
    </w:p>
    <w:p w14:paraId="483F7187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właściwe państwo wydaje wymagane prawem zaświadczenie lub informację, dokument taki należy przedstawić Fundacji zgodnie z obowiązującymi przepisami.</w:t>
      </w:r>
    </w:p>
    <w:p>
      <w:pPr/>
      <w:r>
        <w:t>Jestem świadomy odpowiedzialności karnej za złożenie fałszywego oświadczenia.</w:t>
      </w:r>
    </w:p>
    <w:p w14:paraId="44F311FF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Państwo / państwa: _______________________________________________</w:t>
      </w:r>
    </w:p>
    <w:p w14:paraId="3C064831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Imię i nazwisko: _________________________________________________</w:t>
      </w:r>
    </w:p>
    <w:p w14:paraId="580C507F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Data: ____________________     Podpis: ______________________________</w:t>
      </w:r>
    </w:p>
    <w:p w14:paraId="6B790A07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br w:type="page"/>
      </w:r>
    </w:p>
    <w:p w14:paraId="1D828BFB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lastRenderedPageBreak/>
        <w:t>ZAŁĄCZNIK 7. Zgoda na utrwalanie i wykorzystanie wizerunku dziecka</w:t>
      </w:r>
    </w:p>
    <w:p w14:paraId="3440E324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Niniejszy formularz należy każdorazowo dostosować do konkretnego celu i sposobu wykorzystania wizerunku. Zgoda nie może być warunkiem udziału dziecka w działaniach Fundacji.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9"/>
        <w:gridCol w:w="4867"/>
      </w:tblGrid>
      <w:tr w:rsidR="00B90B29" w:rsidRPr="00B90B29" w14:paraId="6B79C69E" w14:textId="77777777">
        <w:tc>
          <w:tcPr>
            <w:tcW w:w="4873" w:type="dxa"/>
            <w:shd w:val="clear" w:color="auto" w:fill="EDEDED"/>
          </w:tcPr>
          <w:p w14:paraId="3856B671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Imię i nazwisko dziecka</w:t>
            </w:r>
          </w:p>
        </w:tc>
        <w:tc>
          <w:tcPr>
            <w:tcW w:w="4873" w:type="dxa"/>
          </w:tcPr>
          <w:p w14:paraId="71A1E923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7EC3A7C7" w14:textId="77777777">
        <w:tc>
          <w:tcPr>
            <w:tcW w:w="4873" w:type="dxa"/>
            <w:shd w:val="clear" w:color="auto" w:fill="EDEDED"/>
          </w:tcPr>
          <w:p w14:paraId="39C5929C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Imię i nazwisko opiekuna</w:t>
            </w:r>
          </w:p>
        </w:tc>
        <w:tc>
          <w:tcPr>
            <w:tcW w:w="4873" w:type="dxa"/>
          </w:tcPr>
          <w:p w14:paraId="6B964435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477F48D3" w14:textId="77777777">
        <w:tc>
          <w:tcPr>
            <w:tcW w:w="4873" w:type="dxa"/>
            <w:shd w:val="clear" w:color="auto" w:fill="EDEDED"/>
          </w:tcPr>
          <w:p w14:paraId="33086751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Cel utrwalania / wykorzystania</w:t>
            </w:r>
          </w:p>
        </w:tc>
        <w:tc>
          <w:tcPr>
            <w:tcW w:w="4873" w:type="dxa"/>
          </w:tcPr>
          <w:p w14:paraId="64706929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3416E2A4" w14:textId="77777777">
        <w:tc>
          <w:tcPr>
            <w:tcW w:w="4873" w:type="dxa"/>
            <w:shd w:val="clear" w:color="auto" w:fill="EDEDED"/>
          </w:tcPr>
          <w:p w14:paraId="791994F3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Forma materiału (np. zdjęcie, wideo)</w:t>
            </w:r>
          </w:p>
        </w:tc>
        <w:tc>
          <w:tcPr>
            <w:tcW w:w="4873" w:type="dxa"/>
          </w:tcPr>
          <w:p w14:paraId="6574275C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5211D223" w14:textId="77777777">
        <w:tc>
          <w:tcPr>
            <w:tcW w:w="4873" w:type="dxa"/>
            <w:shd w:val="clear" w:color="auto" w:fill="EDEDED"/>
          </w:tcPr>
          <w:p w14:paraId="6D018ED5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Miejsce publikacji / odbiorcy</w:t>
            </w:r>
          </w:p>
        </w:tc>
        <w:tc>
          <w:tcPr>
            <w:tcW w:w="4873" w:type="dxa"/>
          </w:tcPr>
          <w:p w14:paraId="6FD178BD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0E1180E6" w14:textId="77777777">
        <w:tc>
          <w:tcPr>
            <w:tcW w:w="4873" w:type="dxa"/>
            <w:shd w:val="clear" w:color="auto" w:fill="EDEDED"/>
          </w:tcPr>
          <w:p w14:paraId="10B75CB6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Okres wykorzystania</w:t>
            </w:r>
          </w:p>
        </w:tc>
        <w:tc>
          <w:tcPr>
            <w:tcW w:w="4873" w:type="dxa"/>
          </w:tcPr>
          <w:p w14:paraId="656C7D58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  <w:tr w:rsidR="00B90B29" w:rsidRPr="00B90B29" w14:paraId="7EDE17C2" w14:textId="77777777">
        <w:tc>
          <w:tcPr>
            <w:tcW w:w="4873" w:type="dxa"/>
            <w:shd w:val="clear" w:color="auto" w:fill="EDEDED"/>
          </w:tcPr>
          <w:p w14:paraId="508AA88F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Dodatkowe informacje o sposobie publikacji</w:t>
            </w:r>
          </w:p>
        </w:tc>
        <w:tc>
          <w:tcPr>
            <w:tcW w:w="4873" w:type="dxa"/>
          </w:tcPr>
          <w:p w14:paraId="727147D8" w14:textId="77777777" w:rsidR="00856B61" w:rsidRPr="00B90B29" w:rsidRDefault="00856B61" w:rsidP="00751DAA">
            <w:pPr>
              <w:jc w:val="both"/>
              <w:rPr>
                <w:rFonts w:asciiTheme="minorHAnsi" w:hAnsiTheme="minorHAnsi"/>
                <w:lang w:val="pl-PL"/>
              </w:rPr>
            </w:pPr>
          </w:p>
        </w:tc>
      </w:tr>
    </w:tbl>
    <w:p w14:paraId="29427C11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Wyrażam dobrowolną zgodę na utrwalanie i wykorzystanie wizerunku dziecka w opisanym wyżej zakresie. Zostałem/</w:t>
      </w:r>
      <w:proofErr w:type="spellStart"/>
      <w:r w:rsidRPr="00B90B29">
        <w:rPr>
          <w:rFonts w:asciiTheme="minorHAnsi" w:hAnsiTheme="minorHAnsi"/>
          <w:lang w:val="pl-PL"/>
        </w:rPr>
        <w:t>am</w:t>
      </w:r>
      <w:proofErr w:type="spellEnd"/>
      <w:r w:rsidRPr="00B90B29">
        <w:rPr>
          <w:rFonts w:asciiTheme="minorHAnsi" w:hAnsiTheme="minorHAnsi"/>
          <w:lang w:val="pl-PL"/>
        </w:rPr>
        <w:t xml:space="preserve"> poinformowany/a, że odmowa zgody nie wpływa na udział dziecka w działaniach Fundacji.</w:t>
      </w:r>
    </w:p>
    <w:p w14:paraId="769E6520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Data: ____________________     Podpis opiekuna: ______________________</w:t>
      </w:r>
    </w:p>
    <w:p w14:paraId="359A6B5F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Zdanie dziecka (jeżeli możliwe do pozyskania</w:t>
      </w:r>
      <w:proofErr w:type="gramStart"/>
      <w:r w:rsidRPr="00B90B29">
        <w:rPr>
          <w:rFonts w:asciiTheme="minorHAnsi" w:hAnsiTheme="minorHAnsi"/>
          <w:lang w:val="pl-PL"/>
        </w:rPr>
        <w:t>):  □</w:t>
      </w:r>
      <w:proofErr w:type="gramEnd"/>
      <w:r w:rsidRPr="00B90B29">
        <w:rPr>
          <w:rFonts w:asciiTheme="minorHAnsi" w:hAnsiTheme="minorHAnsi"/>
          <w:lang w:val="pl-PL"/>
        </w:rPr>
        <w:t xml:space="preserve"> zgadza się   □ nie zgadza się   □ nie dotyczy / brak możliwości</w:t>
      </w:r>
    </w:p>
    <w:p w14:paraId="0015E0F9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br w:type="page"/>
      </w:r>
    </w:p>
    <w:p w14:paraId="6264728B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lastRenderedPageBreak/>
        <w:t>ZAŁĄCZNIK 8. Wersja skrócona Standardów – dla dzieci</w:t>
      </w:r>
    </w:p>
    <w:p w14:paraId="428B2047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b/>
          <w:sz w:val="26"/>
          <w:lang w:val="pl-PL"/>
        </w:rPr>
        <w:t>W Fundacji WESOŁE DZIECIAKI masz prawo czuć się bezpiecznie.</w:t>
      </w:r>
    </w:p>
    <w:p w14:paraId="6E622CD7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Masz prawo do szacunku. Nikt nie może Cię wyśmiewać, poniżać, straszyć ani bić.</w:t>
      </w:r>
    </w:p>
    <w:p w14:paraId="475F2745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Masz prawo mówić „nie”, gdy coś jest dla Ciebie nieprzyjemne, bolesne albo narusza Twoje granice.</w:t>
      </w:r>
    </w:p>
    <w:p w14:paraId="287262F3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Podczas terapii, rehabilitacji lub ćwiczeń dorosły powinien wyjaśnić Ci, co będzie robił i dlaczego.</w:t>
      </w:r>
    </w:p>
    <w:p w14:paraId="474AD8CC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czegoś nie rozumiesz, masz prawo poprosić o wyjaśnienie prostszymi słowami.</w:t>
      </w:r>
    </w:p>
    <w:p w14:paraId="1D6BDFC1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Nikt z Fundacji nie powinien prosić Cię o zachowanie w tajemnicy czegoś, co dotyczy Twojego bezpieczeństwa.</w:t>
      </w:r>
    </w:p>
    <w:p w14:paraId="4E73BA31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Pracownik Fundacji nie powinien zapraszać Cię do prywatnych znajomych w mediach społecznościowych ani prowadzić z Tobą tajnych rozmów.</w:t>
      </w:r>
    </w:p>
    <w:p w14:paraId="48BAC3CA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Twoje zdjęcia i informacje o Tobie powinny być chronione. Jeżeli nie chcesz zdjęcia, powiedz o tym.</w:t>
      </w:r>
    </w:p>
    <w:p w14:paraId="3FF5FBFE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Jeśli inne dziecko Cię krzywdzi, powiedz dorosłemu. Fundacja ma obowiązek zareagować.</w:t>
      </w:r>
    </w:p>
    <w:p w14:paraId="5AD1106B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Jeżeli czujesz się źle lub niebezpiecznie, powiedz osobie, której ufasz: rodzicowi/opiekunowi, terapeucie, prowadzącemu zajęcia, Koordynatorowi albo innemu pracownikowi Fundacji.</w:t>
      </w:r>
    </w:p>
    <w:p w14:paraId="216FCE36" w14:textId="77777777" w:rsidR="00856B61" w:rsidRPr="00B90B29" w:rsidRDefault="00B90B29" w:rsidP="00751DAA">
      <w:pPr>
        <w:pStyle w:val="Listapunktowana"/>
        <w:spacing w:after="4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W nagłym zagrożeniu życia lub zdrowia można zadzwonić pod numer alarmowy 112.</w:t>
      </w:r>
    </w:p>
    <w:p w14:paraId="5946B253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>
        <w:t>Osoba w Fundacji, do której możesz zgłaszać niepokojące sytuacje: Katarzyna Cichopek – Prezes Zarządu Fundacji, Koordynator ds. ochrony małoletnich.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6"/>
        <w:gridCol w:w="4870"/>
      </w:tblGrid>
      <w:tr w:rsidR="00B90B29" w:rsidRPr="00B90B29" w14:paraId="1FC12FB5" w14:textId="77777777">
        <w:tc>
          <w:tcPr>
            <w:tcW w:w="4873" w:type="dxa"/>
            <w:shd w:val="clear" w:color="auto" w:fill="EDEDED"/>
          </w:tcPr>
          <w:p w14:paraId="083409A6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Imię i nazwisko</w:t>
            </w:r>
          </w:p>
        </w:tc>
        <w:tc>
          <w:tcPr>
            <w:tcW w:w="4873" w:type="dxa"/>
          </w:tcPr>
          <w:p w14:paraId="4F62E392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 xml:space="preserve">Katarzyna </w:t>
            </w:r>
            <w:proofErr w:type="spellStart"/>
            <w:r w:rsidRPr="00B90B29">
              <w:rPr>
                <w:rFonts w:asciiTheme="minorHAnsi" w:hAnsiTheme="minorHAnsi"/>
                <w:lang w:val="pl-PL"/>
              </w:rPr>
              <w:t>Cichopek</w:t>
            </w:r>
            <w:proofErr w:type="spellEnd"/>
            <w:r w:rsidRPr="00B90B29">
              <w:rPr>
                <w:rFonts w:asciiTheme="minorHAnsi" w:hAnsiTheme="minorHAnsi"/>
                <w:lang w:val="pl-PL"/>
              </w:rPr>
              <w:t xml:space="preserve"> – Prezes Zarządu Fundacji, Koordynator ds. ochrony małoletnich</w:t>
            </w:r>
          </w:p>
        </w:tc>
      </w:tr>
      <w:tr w:rsidR="00B90B29" w:rsidRPr="00B90B29" w14:paraId="2CB8E71E" w14:textId="77777777">
        <w:tc>
          <w:tcPr>
            <w:tcW w:w="4873" w:type="dxa"/>
            <w:shd w:val="clear" w:color="auto" w:fill="EDEDED"/>
          </w:tcPr>
          <w:p w14:paraId="514FFA29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Telefon</w:t>
            </w:r>
          </w:p>
        </w:tc>
        <w:tc>
          <w:tcPr>
            <w:tcW w:w="4873" w:type="dxa"/>
          </w:tcPr>
          <w:p w14:paraId="043CD4B5" w14:textId="749E630C" w:rsidR="00856B61" w:rsidRPr="00B90B29" w:rsidRDefault="00F02B1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+48 780 738 839</w:t>
            </w:r>
          </w:p>
        </w:tc>
      </w:tr>
      <w:tr w:rsidR="00B90B29" w:rsidRPr="00B90B29" w14:paraId="02C2F2BE" w14:textId="77777777">
        <w:tc>
          <w:tcPr>
            <w:tcW w:w="4873" w:type="dxa"/>
            <w:shd w:val="clear" w:color="auto" w:fill="EDEDED"/>
          </w:tcPr>
          <w:p w14:paraId="4C8728B0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E-mail</w:t>
            </w:r>
          </w:p>
        </w:tc>
        <w:tc>
          <w:tcPr>
            <w:tcW w:w="4873" w:type="dxa"/>
          </w:tcPr>
          <w:p w14:paraId="7830CA04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kontakt@fundacjawesoledzieciaki.pl</w:t>
            </w:r>
          </w:p>
        </w:tc>
      </w:tr>
    </w:tbl>
    <w:p w14:paraId="0BE71D19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br w:type="page"/>
      </w:r>
    </w:p>
    <w:p w14:paraId="3C53F2CB" w14:textId="77777777" w:rsidR="00856B61" w:rsidRPr="00B90B29" w:rsidRDefault="00B90B29" w:rsidP="00751DAA">
      <w:pPr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lastRenderedPageBreak/>
        <w:t>Możesz również skorzystać z formularza kontaktowego na stronie www.fundacjawesoledzieciaki.pl. Jeżeli niepokojąca sytuacja dotyczy Koordynatora, powiedz o tym rodzicowi, opiekunowi lub innej zaufanej osobie dorosłej, aby pomogła skierować poufne zgłoszenie do Rady Fundacji.</w:t>
      </w:r>
    </w:p>
    <w:p w14:paraId="7B9634BE" w14:textId="77777777" w:rsidR="00856B61" w:rsidRPr="00B90B29" w:rsidRDefault="00B90B29" w:rsidP="00751DAA">
      <w:pPr>
        <w:pStyle w:val="Nagwek1"/>
        <w:jc w:val="both"/>
        <w:rPr>
          <w:rFonts w:asciiTheme="minorHAnsi" w:hAnsiTheme="minorHAnsi"/>
          <w:color w:val="auto"/>
          <w:lang w:val="pl-PL"/>
        </w:rPr>
      </w:pPr>
      <w:r w:rsidRPr="00B90B29">
        <w:rPr>
          <w:rFonts w:asciiTheme="minorHAnsi" w:hAnsiTheme="minorHAnsi"/>
          <w:color w:val="auto"/>
          <w:lang w:val="pl-PL"/>
        </w:rPr>
        <w:t>ZAŁĄCZNIK 9. Karta odpowiedzialności i kontaktów</w:t>
      </w:r>
    </w:p>
    <w:p w14:paraId="4C725A3A" w14:textId="7B4AC01D" w:rsidR="00856B61" w:rsidRPr="00B90B29" w:rsidRDefault="00856B61" w:rsidP="00751DAA">
      <w:pPr>
        <w:jc w:val="both"/>
        <w:rPr>
          <w:rFonts w:asciiTheme="minorHAnsi" w:hAnsiTheme="min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6"/>
        <w:gridCol w:w="4870"/>
      </w:tblGrid>
      <w:tr w:rsidR="00B90B29" w:rsidRPr="00B90B29" w14:paraId="26663F84" w14:textId="77777777">
        <w:tc>
          <w:tcPr>
            <w:tcW w:w="4873" w:type="dxa"/>
            <w:shd w:val="clear" w:color="auto" w:fill="EDEDED"/>
          </w:tcPr>
          <w:p w14:paraId="59FC50FD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Koordynator ds. ochrony małoletnich</w:t>
            </w:r>
          </w:p>
        </w:tc>
        <w:tc>
          <w:tcPr>
            <w:tcW w:w="4873" w:type="dxa"/>
          </w:tcPr>
          <w:p w14:paraId="3FBBE5A8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 xml:space="preserve">Katarzyna </w:t>
            </w:r>
            <w:proofErr w:type="spellStart"/>
            <w:r w:rsidRPr="00B90B29">
              <w:rPr>
                <w:rFonts w:asciiTheme="minorHAnsi" w:hAnsiTheme="minorHAnsi"/>
                <w:lang w:val="pl-PL"/>
              </w:rPr>
              <w:t>Cichopek</w:t>
            </w:r>
            <w:proofErr w:type="spellEnd"/>
            <w:r w:rsidRPr="00B90B29">
              <w:rPr>
                <w:rFonts w:asciiTheme="minorHAnsi" w:hAnsiTheme="minorHAnsi"/>
                <w:lang w:val="pl-PL"/>
              </w:rPr>
              <w:t xml:space="preserve"> – Prezes Zarządu Fundacji</w:t>
            </w:r>
          </w:p>
        </w:tc>
      </w:tr>
      <w:tr w:rsidR="00B90B29" w:rsidRPr="00B90B29" w14:paraId="43077FA3" w14:textId="77777777">
        <w:tc>
          <w:tcPr>
            <w:tcW w:w="4873" w:type="dxa"/>
            <w:shd w:val="clear" w:color="auto" w:fill="EDEDED"/>
          </w:tcPr>
          <w:p w14:paraId="3B9F6A7E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Telefon służbowy Koordynatora</w:t>
            </w:r>
          </w:p>
        </w:tc>
        <w:tc>
          <w:tcPr>
            <w:tcW w:w="4873" w:type="dxa"/>
          </w:tcPr>
          <w:p w14:paraId="6DC53ECF" w14:textId="4B837381" w:rsidR="00856B61" w:rsidRPr="00B90B29" w:rsidRDefault="00F02B1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+48 780 738 839</w:t>
            </w:r>
          </w:p>
        </w:tc>
      </w:tr>
      <w:tr w:rsidR="00B90B29" w:rsidRPr="00B90B29" w14:paraId="1AE01090" w14:textId="77777777">
        <w:tc>
          <w:tcPr>
            <w:tcW w:w="4873" w:type="dxa"/>
            <w:shd w:val="clear" w:color="auto" w:fill="EDEDED"/>
          </w:tcPr>
          <w:p w14:paraId="11B8748C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E-mail Koordynatora</w:t>
            </w:r>
          </w:p>
        </w:tc>
        <w:tc>
          <w:tcPr>
            <w:tcW w:w="4873" w:type="dxa"/>
          </w:tcPr>
          <w:p w14:paraId="6C5BDAA6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kontakt@fundacjawesoledzieciaki.pl</w:t>
            </w:r>
          </w:p>
        </w:tc>
      </w:tr>
      <w:tr w:rsidR="00B90B29" w:rsidRPr="00B90B29" w14:paraId="5CAF6CC2" w14:textId="77777777">
        <w:tc>
          <w:tcPr>
            <w:tcW w:w="4873" w:type="dxa"/>
            <w:shd w:val="clear" w:color="auto" w:fill="EDEDED"/>
          </w:tcPr>
          <w:p w14:paraId="20E81A57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Osoba zastępująca Koordynatora</w:t>
            </w:r>
          </w:p>
        </w:tc>
        <w:tc>
          <w:tcPr>
            <w:tcW w:w="4873" w:type="dxa"/>
          </w:tcPr>
          <w:p w14:paraId="03472DA9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Zarząd Fundacji – w razie nieobecności Koordynatora; z wyłączeniem osoby objętej zgłoszeniem</w:t>
            </w:r>
          </w:p>
        </w:tc>
      </w:tr>
      <w:tr w:rsidR="00B90B29" w:rsidRPr="00B90B29" w14:paraId="5C05AE21" w14:textId="77777777">
        <w:tc>
          <w:tcPr>
            <w:tcW w:w="4873" w:type="dxa"/>
            <w:shd w:val="clear" w:color="auto" w:fill="EDEDED"/>
          </w:tcPr>
          <w:p w14:paraId="50EC2971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Kontakt do Zarządu Fundacji</w:t>
            </w:r>
          </w:p>
        </w:tc>
        <w:tc>
          <w:tcPr>
            <w:tcW w:w="4873" w:type="dxa"/>
          </w:tcPr>
          <w:p w14:paraId="0EFEB22A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kontakt@fundacjawesoledzieciaki.pl; formularz kontaktowy na www.fundacjawesoledzieciaki.pl</w:t>
            </w:r>
          </w:p>
        </w:tc>
      </w:tr>
      <w:tr w:rsidR="00B90B29" w:rsidRPr="00B90B29" w14:paraId="5E86F5DF" w14:textId="77777777">
        <w:tc>
          <w:tcPr>
            <w:tcW w:w="4873" w:type="dxa"/>
            <w:shd w:val="clear" w:color="auto" w:fill="EDEDED"/>
          </w:tcPr>
          <w:p w14:paraId="60F5FCA8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Kontakt do Rady Fundacji w razie zgłoszenia dotyczącego członka Zarządu</w:t>
            </w:r>
          </w:p>
        </w:tc>
        <w:tc>
          <w:tcPr>
            <w:tcW w:w="4873" w:type="dxa"/>
          </w:tcPr>
          <w:p w14:paraId="57EA9C9C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Listownie: Rada Fundacji, ul. Górnicza 24, lok. 21, 91-765 Łódź; dopisek „POUFNE – Rada Fundacji”</w:t>
            </w:r>
          </w:p>
        </w:tc>
      </w:tr>
      <w:tr w:rsidR="00B90B29" w:rsidRPr="00B90B29" w14:paraId="58FB4DE0" w14:textId="77777777">
        <w:tc>
          <w:tcPr>
            <w:tcW w:w="4873" w:type="dxa"/>
            <w:shd w:val="clear" w:color="auto" w:fill="EDEDED"/>
          </w:tcPr>
          <w:p w14:paraId="7A9346BF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Miejsce przechowywania Kart interwencji</w:t>
            </w:r>
          </w:p>
        </w:tc>
        <w:tc>
          <w:tcPr>
            <w:tcW w:w="4873" w:type="dxa"/>
          </w:tcPr>
          <w:p>
            <w:r>
              <w:t>Siedziba Fundacji oraz/lub zabezpieczony zasób elektroniczny Fundacji o ograniczonym dostępie, zgodnie z zasadami ochrony danych.</w:t>
            </w:r>
          </w:p>
        </w:tc>
      </w:tr>
      <w:tr w:rsidR="00B90B29" w:rsidRPr="00B90B29" w14:paraId="2CD5E500" w14:textId="77777777">
        <w:tc>
          <w:tcPr>
            <w:tcW w:w="4873" w:type="dxa"/>
            <w:shd w:val="clear" w:color="auto" w:fill="EDEDED"/>
          </w:tcPr>
          <w:p w14:paraId="3BE76B1C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Osoba uprawniona do dostępu do Rejestru interwencji</w:t>
            </w:r>
          </w:p>
        </w:tc>
        <w:tc>
          <w:tcPr>
            <w:tcW w:w="4873" w:type="dxa"/>
          </w:tcPr>
          <w:p w14:paraId="3804D7C1" w14:textId="77777777" w:rsidR="00856B61" w:rsidRPr="00B90B29" w:rsidRDefault="00B90B29" w:rsidP="00751DAA">
            <w:pPr>
              <w:jc w:val="both"/>
              <w:rPr>
                <w:rFonts w:asciiTheme="minorHAnsi" w:hAnsiTheme="minorHAnsi"/>
                <w:lang w:val="pl-PL"/>
              </w:rPr>
            </w:pPr>
            <w:r w:rsidRPr="00B90B29">
              <w:rPr>
                <w:rFonts w:asciiTheme="minorHAnsi" w:hAnsiTheme="minorHAnsi"/>
                <w:lang w:val="pl-PL"/>
              </w:rPr>
              <w:t>Koordynator oraz osoby pisemnie upoważnione przez Zarząd; w sprawach dotyczących Koordynatora – upoważniony członek Rady Fundacji</w:t>
            </w:r>
          </w:p>
        </w:tc>
      </w:tr>
    </w:tbl>
    <w:p w14:paraId="24BEFB55" w14:textId="77777777" w:rsidR="00856B61" w:rsidRPr="00B90B29" w:rsidRDefault="00856B61" w:rsidP="00751DAA">
      <w:pPr>
        <w:jc w:val="both"/>
        <w:rPr>
          <w:rFonts w:asciiTheme="minorHAnsi" w:hAnsiTheme="minorHAnsi"/>
          <w:lang w:val="pl-PL"/>
        </w:rPr>
      </w:pPr>
    </w:p>
    <w:p w14:paraId="4DBCA68C" w14:textId="70766C66" w:rsidR="00856B61" w:rsidRPr="00B90B29" w:rsidRDefault="00856B61" w:rsidP="00751DAA">
      <w:pPr>
        <w:pStyle w:val="Small"/>
        <w:spacing w:after="40"/>
        <w:jc w:val="both"/>
        <w:rPr>
          <w:rFonts w:asciiTheme="minorHAnsi" w:hAnsiTheme="minorHAnsi"/>
          <w:lang w:val="pl-PL"/>
        </w:rPr>
      </w:pPr>
    </w:p>
    <w:p w14:paraId="594E2B50" w14:textId="77777777" w:rsidR="00856B61" w:rsidRPr="00B90B29" w:rsidRDefault="00B90B29" w:rsidP="00751DAA">
      <w:pPr>
        <w:spacing w:before="80" w:after="40"/>
        <w:jc w:val="both"/>
        <w:rPr>
          <w:rFonts w:asciiTheme="minorHAnsi" w:hAnsiTheme="minorHAnsi"/>
          <w:b/>
          <w:lang w:val="pl-PL"/>
        </w:rPr>
      </w:pPr>
      <w:r w:rsidRPr="00B90B29">
        <w:rPr>
          <w:rFonts w:asciiTheme="minorHAnsi" w:hAnsiTheme="minorHAnsi"/>
          <w:b/>
          <w:lang w:val="pl-PL"/>
        </w:rPr>
        <w:t>Podpisy / zatwierdzenie:</w:t>
      </w:r>
    </w:p>
    <w:p w14:paraId="73A560D8" w14:textId="77777777" w:rsidR="00F02B19" w:rsidRPr="00B90B29" w:rsidRDefault="00F02B19" w:rsidP="00751DAA">
      <w:pPr>
        <w:spacing w:before="80" w:after="40"/>
        <w:jc w:val="both"/>
        <w:rPr>
          <w:rFonts w:asciiTheme="minorHAnsi" w:hAnsiTheme="minorHAnsi"/>
          <w:lang w:val="pl-PL"/>
        </w:rPr>
      </w:pPr>
    </w:p>
    <w:p w14:paraId="26E08FD4" w14:textId="77777777" w:rsidR="00856B61" w:rsidRPr="00B90B29" w:rsidRDefault="00B90B29" w:rsidP="00751DAA">
      <w:pPr>
        <w:spacing w:after="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>__________________________________    __________________________________</w:t>
      </w:r>
    </w:p>
    <w:p w14:paraId="0FFA83D9" w14:textId="3FD28D4C" w:rsidR="00856B61" w:rsidRPr="00B90B29" w:rsidRDefault="00B90B29" w:rsidP="00751DAA">
      <w:pPr>
        <w:spacing w:after="0"/>
        <w:jc w:val="both"/>
        <w:rPr>
          <w:rFonts w:asciiTheme="minorHAnsi" w:hAnsiTheme="minorHAnsi"/>
          <w:lang w:val="pl-PL"/>
        </w:rPr>
      </w:pPr>
      <w:r w:rsidRPr="00B90B29">
        <w:rPr>
          <w:rFonts w:asciiTheme="minorHAnsi" w:hAnsiTheme="minorHAnsi"/>
          <w:lang w:val="pl-PL"/>
        </w:rPr>
        <w:t xml:space="preserve">Prezes Zarządu      </w:t>
      </w:r>
      <w:r w:rsidR="00F02B19" w:rsidRPr="00B90B29">
        <w:rPr>
          <w:rFonts w:asciiTheme="minorHAnsi" w:hAnsiTheme="minorHAnsi"/>
          <w:lang w:val="pl-PL"/>
        </w:rPr>
        <w:t xml:space="preserve">                             </w:t>
      </w:r>
      <w:r w:rsidRPr="00B90B29">
        <w:rPr>
          <w:rFonts w:asciiTheme="minorHAnsi" w:hAnsiTheme="minorHAnsi"/>
          <w:lang w:val="pl-PL"/>
        </w:rPr>
        <w:t xml:space="preserve"> Członek Zarządu</w:t>
      </w:r>
    </w:p>
    <w:sectPr w:rsidR="00856B61" w:rsidRPr="00B90B29" w:rsidSect="00034616">
      <w:footerReference w:type="default" r:id="rId8"/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52383" w14:textId="77777777" w:rsidR="00B90B29" w:rsidRDefault="00B90B29">
      <w:pPr>
        <w:spacing w:after="0" w:line="240" w:lineRule="auto"/>
      </w:pPr>
      <w:r>
        <w:separator/>
      </w:r>
    </w:p>
  </w:endnote>
  <w:endnote w:type="continuationSeparator" w:id="0">
    <w:p w14:paraId="5DE59288" w14:textId="77777777" w:rsidR="00B90B29" w:rsidRDefault="00B90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CFD94" w14:textId="77777777" w:rsidR="00856B61" w:rsidRPr="00751DAA" w:rsidRDefault="00B90B29">
    <w:pPr>
      <w:pStyle w:val="Small"/>
      <w:jc w:val="center"/>
      <w:rPr>
        <w:rFonts w:ascii="Cambria" w:hAnsi="Cambria"/>
      </w:rPr>
    </w:pPr>
    <w:r w:rsidRPr="00751DAA">
      <w:rPr>
        <w:rFonts w:ascii="Cambria" w:hAnsi="Cambria"/>
      </w:rPr>
      <w:t xml:space="preserve">Strona </w:t>
    </w:r>
    <w:r w:rsidRPr="00751DAA">
      <w:rPr>
        <w:rFonts w:ascii="Cambria" w:hAnsi="Cambria"/>
      </w:rPr>
      <w:fldChar w:fldCharType="begin"/>
    </w:r>
    <w:r w:rsidRPr="00751DAA">
      <w:rPr>
        <w:rFonts w:ascii="Cambria" w:hAnsi="Cambria"/>
      </w:rPr>
      <w:instrText xml:space="preserve"> PAGE </w:instrText>
    </w:r>
    <w:r w:rsidR="00751DAA" w:rsidRPr="00751DAA">
      <w:rPr>
        <w:rFonts w:ascii="Cambria" w:hAnsi="Cambria"/>
      </w:rPr>
      <w:fldChar w:fldCharType="separate"/>
    </w:r>
    <w:r w:rsidR="00751DAA" w:rsidRPr="00751DAA">
      <w:rPr>
        <w:rFonts w:ascii="Cambria" w:hAnsi="Cambria"/>
        <w:noProof/>
      </w:rPr>
      <w:t>1</w:t>
    </w:r>
    <w:r w:rsidRPr="00751DAA">
      <w:rPr>
        <w:rFonts w:ascii="Cambria" w:hAnsi="Cambr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56744" w14:textId="77777777" w:rsidR="00B90B29" w:rsidRDefault="00B90B29">
      <w:pPr>
        <w:spacing w:after="0" w:line="240" w:lineRule="auto"/>
      </w:pPr>
      <w:r>
        <w:separator/>
      </w:r>
    </w:p>
  </w:footnote>
  <w:footnote w:type="continuationSeparator" w:id="0">
    <w:p w14:paraId="55F72D90" w14:textId="77777777" w:rsidR="00B90B29" w:rsidRDefault="00B90B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275699">
    <w:abstractNumId w:val="8"/>
  </w:num>
  <w:num w:numId="2" w16cid:durableId="2019113084">
    <w:abstractNumId w:val="6"/>
  </w:num>
  <w:num w:numId="3" w16cid:durableId="971329901">
    <w:abstractNumId w:val="5"/>
  </w:num>
  <w:num w:numId="4" w16cid:durableId="32390195">
    <w:abstractNumId w:val="4"/>
  </w:num>
  <w:num w:numId="5" w16cid:durableId="613051646">
    <w:abstractNumId w:val="7"/>
  </w:num>
  <w:num w:numId="6" w16cid:durableId="1981957424">
    <w:abstractNumId w:val="3"/>
  </w:num>
  <w:num w:numId="7" w16cid:durableId="1288583874">
    <w:abstractNumId w:val="2"/>
  </w:num>
  <w:num w:numId="8" w16cid:durableId="32315966">
    <w:abstractNumId w:val="1"/>
  </w:num>
  <w:num w:numId="9" w16cid:durableId="1967614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0556"/>
    <w:rsid w:val="0029639D"/>
    <w:rsid w:val="00326F90"/>
    <w:rsid w:val="00751DAA"/>
    <w:rsid w:val="00856B61"/>
    <w:rsid w:val="00AA1D8D"/>
    <w:rsid w:val="00B47730"/>
    <w:rsid w:val="00B90B29"/>
    <w:rsid w:val="00CB0664"/>
    <w:rsid w:val="00F02B1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67C26C"/>
  <w14:defaultImageDpi w14:val="300"/>
  <w15:docId w15:val="{84D59D03-2773-4D21-83F9-D6752FE3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60"/>
    </w:pPr>
    <w:rPr>
      <w:rFonts w:ascii="Aptos" w:hAnsi="Aptos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4819</Words>
  <Characters>28915</Characters>
  <Application>Microsoft Office Word</Application>
  <DocSecurity>0</DocSecurity>
  <Lines>240</Lines>
  <Paragraphs>67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33667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– Fundacja Wesołe Dzieciaki</dc:title>
  <dc:subject>Wersja po audycie 24.08.2026</dc:subject>
  <dc:creator>python-docx</dc:creator>
  <cp:keywords>standardy ochrony małoletnich, Fundacja Wesołe Dzieciaki</cp:keywords>
  <dc:description>generated by python-docx</dc:description>
  <cp:lastModifiedBy>Magdalena Bielecka</cp:lastModifiedBy>
  <cp:revision>3</cp:revision>
  <dcterms:created xsi:type="dcterms:W3CDTF">2026-08-23T20:08:00Z</dcterms:created>
  <dcterms:modified xsi:type="dcterms:W3CDTF">2026-08-23T20:09:00Z</dcterms:modified>
  <cp:category/>
</cp:coreProperties>
</file>